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90DFD" w14:textId="2C55222F" w:rsidR="006C1EA4" w:rsidRDefault="00E44440">
      <w:pPr>
        <w:ind w:left="720" w:firstLine="720"/>
        <w:rPr>
          <w:szCs w:val="18"/>
        </w:rPr>
      </w:pPr>
      <w:r>
        <w:rPr>
          <w:noProof/>
          <w:sz w:val="20"/>
          <w:lang w:val="en-US"/>
        </w:rPr>
        <mc:AlternateContent>
          <mc:Choice Requires="wps">
            <w:drawing>
              <wp:anchor distT="0" distB="0" distL="114300" distR="114300" simplePos="0" relativeHeight="251657216" behindDoc="0" locked="0" layoutInCell="1" allowOverlap="1" wp14:anchorId="6A39FA83" wp14:editId="2D122654">
                <wp:simplePos x="0" y="0"/>
                <wp:positionH relativeFrom="column">
                  <wp:posOffset>2453005</wp:posOffset>
                </wp:positionH>
                <wp:positionV relativeFrom="paragraph">
                  <wp:posOffset>-389890</wp:posOffset>
                </wp:positionV>
                <wp:extent cx="1143000" cy="1155700"/>
                <wp:effectExtent l="67945" t="63500" r="46355" b="0"/>
                <wp:wrapNone/>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wps:cNvSpPr>
                      <wps:spPr bwMode="auto">
                        <a:xfrm>
                          <a:off x="0" y="0"/>
                          <a:ext cx="1143000" cy="1155700"/>
                        </a:xfrm>
                        <a:prstGeom prst="rect">
                          <a:avLst/>
                        </a:prstGeom>
                        <a:extLst>
                          <a:ext uri="{AF507438-7753-43E0-B8FC-AC1667EBCBE1}">
                            <a14:hiddenEffects xmlns:a14="http://schemas.microsoft.com/office/drawing/2010/main">
                              <a:effectLst/>
                            </a14:hiddenEffects>
                          </a:ext>
                        </a:extLst>
                      </wps:spPr>
                      <wps:txbx>
                        <w:txbxContent>
                          <w:p w14:paraId="35927A07" w14:textId="77777777" w:rsidR="00E44440" w:rsidRDefault="00E44440" w:rsidP="00E44440">
                            <w:pPr>
                              <w:jc w:val="center"/>
                              <w:rPr>
                                <w:rFonts w:ascii="Comic Sans MS" w:hAnsi="Comic Sans MS"/>
                                <w:color w:val="000000"/>
                                <w:sz w:val="40"/>
                                <w:szCs w:val="40"/>
                                <w14:textOutline w14:w="9525" w14:cap="flat" w14:cmpd="sng" w14:algn="ctr">
                                  <w14:solidFill>
                                    <w14:srgbClr w14:val="000000"/>
                                  </w14:solidFill>
                                  <w14:prstDash w14:val="solid"/>
                                  <w14:round/>
                                </w14:textOutline>
                              </w:rPr>
                            </w:pPr>
                            <w:r>
                              <w:rPr>
                                <w:rFonts w:ascii="Comic Sans MS" w:hAnsi="Comic Sans MS"/>
                                <w:color w:val="000000"/>
                                <w:sz w:val="40"/>
                                <w:szCs w:val="40"/>
                                <w14:textOutline w14:w="9525" w14:cap="flat" w14:cmpd="sng" w14:algn="ctr">
                                  <w14:solidFill>
                                    <w14:srgbClr w14:val="000000"/>
                                  </w14:solidFill>
                                  <w14:prstDash w14:val="solid"/>
                                  <w14:round/>
                                </w14:textOutline>
                              </w:rPr>
                              <w:t>Ashton Gate Out of School Care</w:t>
                            </w:r>
                          </w:p>
                        </w:txbxContent>
                      </wps:txbx>
                      <wps:bodyPr spcFirstLastPara="1" wrap="square" numCol="1" fromWordArt="1">
                        <a:prstTxWarp prst="textArchUp">
                          <a:avLst>
                            <a:gd name="adj" fmla="val 1080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A39FA83" id="_x0000_t202" coordsize="21600,21600" o:spt="202" path="m,l,21600r21600,l21600,xe">
                <v:stroke joinstyle="miter"/>
                <v:path gradientshapeok="t" o:connecttype="rect"/>
              </v:shapetype>
              <v:shape id="WordArt 2" o:spid="_x0000_s1026" type="#_x0000_t202" style="position:absolute;left:0;text-align:left;margin-left:193.15pt;margin-top:-30.7pt;width:90pt;height:9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" filled="f" stroked="f">
                <o:lock v:ext="edit" shapetype="t"/>
                <v:textbox style="mso-fit-shape-to-text:t">
                  <w:txbxContent>
                    <w:p w14:paraId="35927A07" w14:textId="77777777" w:rsidR="00E44440" w:rsidRDefault="00E44440" w:rsidP="00E44440">
                      <w:pPr>
                        <w:jc w:val="center"/>
                        <w:rPr>
                          <w:rFonts w:ascii="Comic Sans MS" w:hAnsi="Comic Sans MS"/>
                          <w:color w:val="000000"/>
                          <w:sz w:val="40"/>
                          <w:szCs w:val="40"/>
                          <w14:textOutline w14:w="9525" w14:cap="flat" w14:cmpd="sng" w14:algn="ctr">
                            <w14:solidFill>
                              <w14:srgbClr w14:val="000000"/>
                            </w14:solidFill>
                            <w14:prstDash w14:val="solid"/>
                            <w14:round/>
                          </w14:textOutline>
                        </w:rPr>
                      </w:pPr>
                      <w:r>
                        <w:rPr>
                          <w:rFonts w:ascii="Comic Sans MS" w:hAnsi="Comic Sans MS"/>
                          <w:color w:val="000000"/>
                          <w:sz w:val="40"/>
                          <w:szCs w:val="40"/>
                          <w14:textOutline w14:w="9525" w14:cap="flat" w14:cmpd="sng" w14:algn="ctr">
                            <w14:solidFill>
                              <w14:srgbClr w14:val="000000"/>
                            </w14:solidFill>
                            <w14:prstDash w14:val="solid"/>
                            <w14:round/>
                          </w14:textOutline>
                        </w:rPr>
                        <w:t>Ashton Gate Out of School Care</w:t>
                      </w:r>
                    </w:p>
                  </w:txbxContent>
                </v:textbox>
              </v:shape>
            </w:pict>
          </mc:Fallback>
        </mc:AlternateContent>
      </w:r>
      <w:r w:rsidR="00123B0E">
        <w:rPr>
          <w:noProof/>
          <w:sz w:val="20"/>
          <w:lang w:eastAsia="en-GB"/>
        </w:rPr>
        <w:drawing>
          <wp:anchor distT="0" distB="0" distL="114300" distR="114300" simplePos="0" relativeHeight="251658240" behindDoc="1" locked="0" layoutInCell="1" allowOverlap="1" wp14:anchorId="4D4C72BE" wp14:editId="08DAC63B">
            <wp:simplePos x="0" y="0"/>
            <wp:positionH relativeFrom="column">
              <wp:posOffset>2628900</wp:posOffset>
            </wp:positionH>
            <wp:positionV relativeFrom="paragraph">
              <wp:posOffset>-342900</wp:posOffset>
            </wp:positionV>
            <wp:extent cx="774700" cy="914400"/>
            <wp:effectExtent l="19050" t="0" r="6350" b="0"/>
            <wp:wrapNone/>
            <wp:docPr id="5" name="Picture 5" descr="a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sc"/>
                    <pic:cNvPicPr>
                      <a:picLocks noChangeAspect="1" noChangeArrowheads="1"/>
                    </pic:cNvPicPr>
                  </pic:nvPicPr>
                  <pic:blipFill>
                    <a:blip r:embed="rId8" cstate="print"/>
                    <a:srcRect/>
                    <a:stretch>
                      <a:fillRect/>
                    </a:stretch>
                  </pic:blipFill>
                  <pic:spPr bwMode="auto">
                    <a:xfrm>
                      <a:off x="0" y="0"/>
                      <a:ext cx="774700" cy="914400"/>
                    </a:xfrm>
                    <a:prstGeom prst="rect">
                      <a:avLst/>
                    </a:prstGeom>
                    <a:noFill/>
                  </pic:spPr>
                </pic:pic>
              </a:graphicData>
            </a:graphic>
          </wp:anchor>
        </w:drawing>
      </w:r>
    </w:p>
    <w:p w14:paraId="03BA726A" w14:textId="77777777" w:rsidR="006C1EA4" w:rsidRDefault="006C1EA4">
      <w:pPr>
        <w:ind w:left="720" w:firstLine="720"/>
        <w:rPr>
          <w:szCs w:val="18"/>
        </w:rPr>
      </w:pPr>
    </w:p>
    <w:p w14:paraId="22C3F545" w14:textId="77777777" w:rsidR="006C1EA4" w:rsidRDefault="006C1EA4">
      <w:pPr>
        <w:ind w:left="720" w:firstLine="720"/>
        <w:rPr>
          <w:szCs w:val="18"/>
        </w:rPr>
      </w:pPr>
    </w:p>
    <w:p w14:paraId="52A52AB6" w14:textId="77777777" w:rsidR="006C1EA4" w:rsidRDefault="006C1EA4">
      <w:pPr>
        <w:rPr>
          <w:rFonts w:ascii="Comic Sans MS" w:hAnsi="Comic Sans MS"/>
          <w:b/>
          <w:bCs/>
          <w:sz w:val="8"/>
          <w:szCs w:val="18"/>
        </w:rPr>
      </w:pPr>
    </w:p>
    <w:p w14:paraId="25646F5F" w14:textId="77777777" w:rsidR="00641929" w:rsidRDefault="00641929">
      <w:pPr>
        <w:pStyle w:val="Title"/>
        <w:rPr>
          <w:rFonts w:ascii="Tahoma" w:hAnsi="Tahoma" w:cs="Tahoma"/>
          <w:color w:val="000000"/>
          <w:sz w:val="28"/>
          <w:u w:val="none"/>
        </w:rPr>
      </w:pPr>
    </w:p>
    <w:p w14:paraId="19114E87" w14:textId="77777777" w:rsidR="006C1EA4" w:rsidRPr="00641929" w:rsidRDefault="002406F2">
      <w:pPr>
        <w:pStyle w:val="Title"/>
        <w:rPr>
          <w:rFonts w:ascii="Tahoma" w:hAnsi="Tahoma" w:cs="Tahoma"/>
          <w:color w:val="000000"/>
          <w:sz w:val="28"/>
          <w:u w:val="none"/>
        </w:rPr>
      </w:pPr>
      <w:r>
        <w:rPr>
          <w:rFonts w:ascii="Tahoma" w:hAnsi="Tahoma" w:cs="Tahoma"/>
          <w:color w:val="000000"/>
          <w:sz w:val="28"/>
          <w:u w:val="none"/>
        </w:rPr>
        <w:t xml:space="preserve">Technology </w:t>
      </w:r>
      <w:r w:rsidR="006C1EA4" w:rsidRPr="00641929">
        <w:rPr>
          <w:rFonts w:ascii="Tahoma" w:hAnsi="Tahoma" w:cs="Tahoma"/>
          <w:color w:val="000000"/>
          <w:sz w:val="28"/>
          <w:u w:val="none"/>
        </w:rPr>
        <w:t>Policy</w:t>
      </w:r>
      <w:r w:rsidR="00180ADB">
        <w:rPr>
          <w:rFonts w:ascii="Tahoma" w:hAnsi="Tahoma" w:cs="Tahoma"/>
          <w:color w:val="000000"/>
          <w:sz w:val="28"/>
          <w:u w:val="none"/>
        </w:rPr>
        <w:t xml:space="preserve"> and Procedure</w:t>
      </w:r>
    </w:p>
    <w:p w14:paraId="47FE61AA" w14:textId="77777777" w:rsidR="006C1EA4" w:rsidRDefault="006C1EA4">
      <w:pPr>
        <w:jc w:val="both"/>
        <w:rPr>
          <w:color w:val="000000"/>
          <w:sz w:val="8"/>
        </w:rPr>
      </w:pPr>
    </w:p>
    <w:p w14:paraId="04F5A1AF" w14:textId="77777777" w:rsidR="000E26DA" w:rsidRPr="002F71E7" w:rsidRDefault="00180ADB">
      <w:pPr>
        <w:pStyle w:val="Subtitle"/>
        <w:rPr>
          <w:rFonts w:ascii="Tahoma" w:hAnsi="Tahoma" w:cs="Tahoma"/>
          <w:sz w:val="24"/>
          <w:u w:val="single"/>
        </w:rPr>
      </w:pPr>
      <w:r w:rsidRPr="002F71E7">
        <w:rPr>
          <w:rFonts w:ascii="Tahoma" w:hAnsi="Tahoma" w:cs="Tahoma"/>
          <w:sz w:val="24"/>
          <w:u w:val="single"/>
        </w:rPr>
        <w:t>Policy</w:t>
      </w:r>
    </w:p>
    <w:p w14:paraId="5E4871C4" w14:textId="1521C8F0" w:rsidR="00180ADB" w:rsidRDefault="00180ADB" w:rsidP="00180ADB">
      <w:pPr>
        <w:pStyle w:val="Subtitle"/>
        <w:rPr>
          <w:rFonts w:ascii="Tahoma" w:hAnsi="Tahoma" w:cs="Tahoma"/>
          <w:b w:val="0"/>
          <w:sz w:val="24"/>
        </w:rPr>
      </w:pPr>
      <w:r>
        <w:rPr>
          <w:rFonts w:ascii="Tahoma" w:hAnsi="Tahoma" w:cs="Tahoma"/>
          <w:b w:val="0"/>
          <w:sz w:val="24"/>
        </w:rPr>
        <w:t xml:space="preserve">It is the responsibility of the Board of Trustees, </w:t>
      </w:r>
      <w:r w:rsidR="000A7D3C">
        <w:rPr>
          <w:rFonts w:ascii="Tahoma" w:hAnsi="Tahoma" w:cs="Tahoma"/>
          <w:b w:val="0"/>
          <w:sz w:val="24"/>
        </w:rPr>
        <w:t>staff,</w:t>
      </w:r>
      <w:r>
        <w:rPr>
          <w:rFonts w:ascii="Tahoma" w:hAnsi="Tahoma" w:cs="Tahoma"/>
          <w:b w:val="0"/>
          <w:sz w:val="24"/>
        </w:rPr>
        <w:t xml:space="preserve"> and volunteers within Ashton Gate Out of School Care (AGOSC) to safeguard children’s welfare in relation to films, photography, video</w:t>
      </w:r>
      <w:r w:rsidR="00244610">
        <w:rPr>
          <w:rFonts w:ascii="Tahoma" w:hAnsi="Tahoma" w:cs="Tahoma"/>
          <w:b w:val="0"/>
          <w:sz w:val="24"/>
        </w:rPr>
        <w:t xml:space="preserve"> </w:t>
      </w:r>
      <w:r>
        <w:rPr>
          <w:rFonts w:ascii="Tahoma" w:hAnsi="Tahoma" w:cs="Tahoma"/>
          <w:b w:val="0"/>
          <w:sz w:val="24"/>
        </w:rPr>
        <w:t>mobile phones</w:t>
      </w:r>
      <w:r w:rsidR="00D20516">
        <w:rPr>
          <w:rFonts w:ascii="Tahoma" w:hAnsi="Tahoma" w:cs="Tahoma"/>
          <w:b w:val="0"/>
          <w:sz w:val="24"/>
        </w:rPr>
        <w:t>,</w:t>
      </w:r>
      <w:r w:rsidR="00244610">
        <w:rPr>
          <w:rFonts w:ascii="Tahoma" w:hAnsi="Tahoma" w:cs="Tahoma"/>
          <w:b w:val="0"/>
          <w:sz w:val="24"/>
        </w:rPr>
        <w:t xml:space="preserve"> smart </w:t>
      </w:r>
      <w:r w:rsidR="000A7D3C">
        <w:rPr>
          <w:rFonts w:ascii="Tahoma" w:hAnsi="Tahoma" w:cs="Tahoma"/>
          <w:b w:val="0"/>
          <w:sz w:val="24"/>
        </w:rPr>
        <w:t>watches,</w:t>
      </w:r>
      <w:r w:rsidR="00244610">
        <w:rPr>
          <w:rFonts w:ascii="Tahoma" w:hAnsi="Tahoma" w:cs="Tahoma"/>
          <w:b w:val="0"/>
          <w:sz w:val="24"/>
        </w:rPr>
        <w:t xml:space="preserve"> and </w:t>
      </w:r>
      <w:r w:rsidR="00D20516">
        <w:rPr>
          <w:rFonts w:ascii="Tahoma" w:hAnsi="Tahoma" w:cs="Tahoma"/>
          <w:b w:val="0"/>
          <w:sz w:val="24"/>
        </w:rPr>
        <w:t xml:space="preserve">any </w:t>
      </w:r>
      <w:r w:rsidR="00244610">
        <w:rPr>
          <w:rFonts w:ascii="Tahoma" w:hAnsi="Tahoma" w:cs="Tahoma"/>
          <w:b w:val="0"/>
          <w:sz w:val="24"/>
        </w:rPr>
        <w:t>other devices yet to be invented that ha</w:t>
      </w:r>
      <w:r w:rsidR="00D20516">
        <w:rPr>
          <w:rFonts w:ascii="Tahoma" w:hAnsi="Tahoma" w:cs="Tahoma"/>
          <w:b w:val="0"/>
          <w:sz w:val="24"/>
        </w:rPr>
        <w:t>ve</w:t>
      </w:r>
      <w:r w:rsidR="00244610">
        <w:rPr>
          <w:rFonts w:ascii="Tahoma" w:hAnsi="Tahoma" w:cs="Tahoma"/>
          <w:b w:val="0"/>
          <w:sz w:val="24"/>
        </w:rPr>
        <w:t xml:space="preserve"> the capability of recording images and/or </w:t>
      </w:r>
      <w:r w:rsidR="000A7D3C">
        <w:rPr>
          <w:rFonts w:ascii="Tahoma" w:hAnsi="Tahoma" w:cs="Tahoma"/>
          <w:b w:val="0"/>
          <w:sz w:val="24"/>
        </w:rPr>
        <w:t>sound or</w:t>
      </w:r>
      <w:r w:rsidR="00C46E22">
        <w:rPr>
          <w:rFonts w:ascii="Tahoma" w:hAnsi="Tahoma" w:cs="Tahoma"/>
          <w:b w:val="0"/>
          <w:sz w:val="24"/>
        </w:rPr>
        <w:t xml:space="preserve"> sending messages</w:t>
      </w:r>
      <w:r w:rsidR="00D20516">
        <w:rPr>
          <w:rFonts w:ascii="Tahoma" w:hAnsi="Tahoma" w:cs="Tahoma"/>
          <w:b w:val="0"/>
          <w:sz w:val="24"/>
        </w:rPr>
        <w:t>;</w:t>
      </w:r>
      <w:r>
        <w:rPr>
          <w:rFonts w:ascii="Tahoma" w:hAnsi="Tahoma" w:cs="Tahoma"/>
          <w:b w:val="0"/>
          <w:sz w:val="24"/>
        </w:rPr>
        <w:t xml:space="preserve"> and minimise the risk of harm. It is also the responsibility of AGOSC to ensure the appropriate upkeep and maintenance</w:t>
      </w:r>
      <w:r w:rsidR="00D20516">
        <w:rPr>
          <w:rFonts w:ascii="Tahoma" w:hAnsi="Tahoma" w:cs="Tahoma"/>
          <w:b w:val="0"/>
          <w:sz w:val="24"/>
        </w:rPr>
        <w:t xml:space="preserve"> of any such items on the premises belonging to AGOSC,</w:t>
      </w:r>
      <w:r>
        <w:rPr>
          <w:rFonts w:ascii="Tahoma" w:hAnsi="Tahoma" w:cs="Tahoma"/>
          <w:b w:val="0"/>
          <w:sz w:val="24"/>
        </w:rPr>
        <w:t xml:space="preserve"> </w:t>
      </w:r>
      <w:r w:rsidR="00D20516">
        <w:rPr>
          <w:rFonts w:ascii="Tahoma" w:hAnsi="Tahoma" w:cs="Tahoma"/>
          <w:b w:val="0"/>
          <w:sz w:val="24"/>
        </w:rPr>
        <w:t xml:space="preserve">including </w:t>
      </w:r>
      <w:r>
        <w:rPr>
          <w:rFonts w:ascii="Tahoma" w:hAnsi="Tahoma" w:cs="Tahoma"/>
          <w:b w:val="0"/>
          <w:sz w:val="24"/>
        </w:rPr>
        <w:t>security processes</w:t>
      </w:r>
      <w:r w:rsidR="00D20516">
        <w:rPr>
          <w:rFonts w:ascii="Tahoma" w:hAnsi="Tahoma" w:cs="Tahoma"/>
          <w:b w:val="0"/>
          <w:sz w:val="24"/>
        </w:rPr>
        <w:t xml:space="preserve"> on and involving such items</w:t>
      </w:r>
      <w:r>
        <w:rPr>
          <w:rFonts w:ascii="Tahoma" w:hAnsi="Tahoma" w:cs="Tahoma"/>
          <w:b w:val="0"/>
          <w:sz w:val="24"/>
        </w:rPr>
        <w:t>. We will fulfil our legal duties in relation to personal data</w:t>
      </w:r>
      <w:r w:rsidR="00D20516">
        <w:rPr>
          <w:rFonts w:ascii="Tahoma" w:hAnsi="Tahoma" w:cs="Tahoma"/>
          <w:b w:val="0"/>
          <w:sz w:val="24"/>
        </w:rPr>
        <w:t>,</w:t>
      </w:r>
      <w:r>
        <w:rPr>
          <w:rFonts w:ascii="Tahoma" w:hAnsi="Tahoma" w:cs="Tahoma"/>
          <w:b w:val="0"/>
          <w:sz w:val="24"/>
        </w:rPr>
        <w:t xml:space="preserve"> and other areas</w:t>
      </w:r>
      <w:r w:rsidR="00D20516">
        <w:rPr>
          <w:rFonts w:ascii="Tahoma" w:hAnsi="Tahoma" w:cs="Tahoma"/>
          <w:b w:val="0"/>
          <w:sz w:val="24"/>
        </w:rPr>
        <w:t>,</w:t>
      </w:r>
      <w:r>
        <w:rPr>
          <w:rFonts w:ascii="Tahoma" w:hAnsi="Tahoma" w:cs="Tahoma"/>
          <w:b w:val="0"/>
          <w:sz w:val="24"/>
        </w:rPr>
        <w:t xml:space="preserve"> in line with</w:t>
      </w:r>
      <w:r w:rsidR="00244610">
        <w:rPr>
          <w:rFonts w:ascii="Tahoma" w:hAnsi="Tahoma" w:cs="Tahoma"/>
          <w:b w:val="0"/>
          <w:sz w:val="24"/>
        </w:rPr>
        <w:t xml:space="preserve"> GDPR (2018)</w:t>
      </w:r>
      <w:r>
        <w:rPr>
          <w:rFonts w:ascii="Tahoma" w:hAnsi="Tahoma" w:cs="Tahoma"/>
          <w:b w:val="0"/>
          <w:sz w:val="24"/>
        </w:rPr>
        <w:t>.</w:t>
      </w:r>
    </w:p>
    <w:p w14:paraId="1C415914" w14:textId="77777777" w:rsidR="00180ADB" w:rsidRDefault="00180ADB">
      <w:pPr>
        <w:pStyle w:val="Subtitle"/>
        <w:rPr>
          <w:rFonts w:ascii="Tahoma" w:hAnsi="Tahoma" w:cs="Tahoma"/>
          <w:sz w:val="24"/>
        </w:rPr>
      </w:pPr>
    </w:p>
    <w:p w14:paraId="120304D3" w14:textId="77777777" w:rsidR="00180ADB" w:rsidRPr="002F71E7" w:rsidRDefault="00180ADB" w:rsidP="00DF09B2">
      <w:pPr>
        <w:pStyle w:val="Subtitle"/>
        <w:rPr>
          <w:rFonts w:ascii="Tahoma" w:hAnsi="Tahoma" w:cs="Tahoma"/>
          <w:sz w:val="24"/>
          <w:u w:val="single"/>
        </w:rPr>
      </w:pPr>
      <w:r w:rsidRPr="002F71E7">
        <w:rPr>
          <w:rFonts w:ascii="Tahoma" w:hAnsi="Tahoma" w:cs="Tahoma"/>
          <w:sz w:val="24"/>
          <w:u w:val="single"/>
        </w:rPr>
        <w:t>Procedure</w:t>
      </w:r>
    </w:p>
    <w:p w14:paraId="18DCBABE" w14:textId="77777777" w:rsidR="0080150D" w:rsidRPr="0080150D" w:rsidRDefault="0080150D" w:rsidP="00DF09B2">
      <w:pPr>
        <w:pStyle w:val="Subtitle"/>
        <w:rPr>
          <w:rFonts w:ascii="Tahoma" w:hAnsi="Tahoma" w:cs="Tahoma"/>
          <w:sz w:val="24"/>
        </w:rPr>
      </w:pPr>
      <w:r w:rsidRPr="0080150D">
        <w:rPr>
          <w:rFonts w:ascii="Tahoma" w:hAnsi="Tahoma" w:cs="Tahoma"/>
          <w:sz w:val="24"/>
        </w:rPr>
        <w:t>Digital Images and Video Permissions</w:t>
      </w:r>
    </w:p>
    <w:p w14:paraId="66F4C551" w14:textId="41AD2D2F" w:rsidR="0080150D" w:rsidRDefault="0080150D" w:rsidP="0080150D">
      <w:pPr>
        <w:pStyle w:val="Subtitle"/>
        <w:numPr>
          <w:ilvl w:val="0"/>
          <w:numId w:val="5"/>
        </w:numPr>
        <w:rPr>
          <w:rFonts w:ascii="Tahoma" w:hAnsi="Tahoma" w:cs="Tahoma"/>
          <w:b w:val="0"/>
          <w:sz w:val="24"/>
        </w:rPr>
      </w:pPr>
      <w:r>
        <w:rPr>
          <w:rFonts w:ascii="Tahoma" w:hAnsi="Tahoma" w:cs="Tahoma"/>
          <w:b w:val="0"/>
          <w:sz w:val="24"/>
        </w:rPr>
        <w:t>Written permission for photographs/video</w:t>
      </w:r>
      <w:r w:rsidR="0087706D">
        <w:rPr>
          <w:rFonts w:ascii="Tahoma" w:hAnsi="Tahoma" w:cs="Tahoma"/>
          <w:b w:val="0"/>
          <w:sz w:val="24"/>
        </w:rPr>
        <w:t>/recordings</w:t>
      </w:r>
      <w:r>
        <w:rPr>
          <w:rFonts w:ascii="Tahoma" w:hAnsi="Tahoma" w:cs="Tahoma"/>
          <w:b w:val="0"/>
          <w:sz w:val="24"/>
        </w:rPr>
        <w:t xml:space="preserve"> taken during AGOSC’s activities</w:t>
      </w:r>
      <w:r w:rsidR="0087706D">
        <w:rPr>
          <w:rFonts w:ascii="Tahoma" w:hAnsi="Tahoma" w:cs="Tahoma"/>
          <w:b w:val="0"/>
          <w:sz w:val="24"/>
        </w:rPr>
        <w:t>/sessions</w:t>
      </w:r>
      <w:r>
        <w:rPr>
          <w:rFonts w:ascii="Tahoma" w:hAnsi="Tahoma" w:cs="Tahoma"/>
          <w:b w:val="0"/>
          <w:sz w:val="24"/>
        </w:rPr>
        <w:t xml:space="preserve"> is obtained from parents/carers when they complete the annual registration form for their child/ren. Images may be used within the setting (</w:t>
      </w:r>
      <w:r w:rsidR="000A7D3C">
        <w:rPr>
          <w:rFonts w:ascii="Tahoma" w:hAnsi="Tahoma" w:cs="Tahoma"/>
          <w:b w:val="0"/>
          <w:sz w:val="24"/>
        </w:rPr>
        <w:t>e.g.,</w:t>
      </w:r>
      <w:r>
        <w:rPr>
          <w:rFonts w:ascii="Tahoma" w:hAnsi="Tahoma" w:cs="Tahoma"/>
          <w:b w:val="0"/>
          <w:sz w:val="24"/>
        </w:rPr>
        <w:t xml:space="preserve"> on a wall display), </w:t>
      </w:r>
      <w:r w:rsidR="0087706D">
        <w:rPr>
          <w:rFonts w:ascii="Tahoma" w:hAnsi="Tahoma" w:cs="Tahoma"/>
          <w:b w:val="0"/>
          <w:sz w:val="24"/>
        </w:rPr>
        <w:t>as part of an observation</w:t>
      </w:r>
      <w:r w:rsidR="00850F9A">
        <w:rPr>
          <w:rFonts w:ascii="Tahoma" w:hAnsi="Tahoma" w:cs="Tahoma"/>
          <w:b w:val="0"/>
          <w:sz w:val="24"/>
        </w:rPr>
        <w:t xml:space="preserve"> or post</w:t>
      </w:r>
      <w:r w:rsidR="0087706D">
        <w:rPr>
          <w:rFonts w:ascii="Tahoma" w:hAnsi="Tahoma" w:cs="Tahoma"/>
          <w:b w:val="0"/>
          <w:sz w:val="24"/>
        </w:rPr>
        <w:t xml:space="preserve"> (</w:t>
      </w:r>
      <w:r w:rsidR="000A7D3C">
        <w:rPr>
          <w:rFonts w:ascii="Tahoma" w:hAnsi="Tahoma" w:cs="Tahoma"/>
          <w:b w:val="0"/>
          <w:sz w:val="24"/>
        </w:rPr>
        <w:t>e.g.,</w:t>
      </w:r>
      <w:r w:rsidR="0087706D">
        <w:rPr>
          <w:rFonts w:ascii="Tahoma" w:hAnsi="Tahoma" w:cs="Tahoma"/>
          <w:b w:val="0"/>
          <w:sz w:val="24"/>
        </w:rPr>
        <w:t xml:space="preserve"> on famly to parent/carer), </w:t>
      </w:r>
      <w:r>
        <w:rPr>
          <w:rFonts w:ascii="Tahoma" w:hAnsi="Tahoma" w:cs="Tahoma"/>
          <w:b w:val="0"/>
          <w:sz w:val="24"/>
        </w:rPr>
        <w:t>as part of our advertising (</w:t>
      </w:r>
      <w:r w:rsidR="000A7D3C">
        <w:rPr>
          <w:rFonts w:ascii="Tahoma" w:hAnsi="Tahoma" w:cs="Tahoma"/>
          <w:b w:val="0"/>
          <w:sz w:val="24"/>
        </w:rPr>
        <w:t>e.g.,</w:t>
      </w:r>
      <w:r>
        <w:rPr>
          <w:rFonts w:ascii="Tahoma" w:hAnsi="Tahoma" w:cs="Tahoma"/>
          <w:b w:val="0"/>
          <w:sz w:val="24"/>
        </w:rPr>
        <w:t xml:space="preserve"> on a leaflet)</w:t>
      </w:r>
      <w:r w:rsidR="0087706D">
        <w:rPr>
          <w:rFonts w:ascii="Tahoma" w:hAnsi="Tahoma" w:cs="Tahoma"/>
          <w:b w:val="0"/>
          <w:sz w:val="24"/>
        </w:rPr>
        <w:t>,</w:t>
      </w:r>
      <w:r>
        <w:rPr>
          <w:rFonts w:ascii="Tahoma" w:hAnsi="Tahoma" w:cs="Tahoma"/>
          <w:b w:val="0"/>
          <w:sz w:val="24"/>
        </w:rPr>
        <w:t xml:space="preserve"> or at special events (</w:t>
      </w:r>
      <w:r w:rsidR="000A7D3C">
        <w:rPr>
          <w:rFonts w:ascii="Tahoma" w:hAnsi="Tahoma" w:cs="Tahoma"/>
          <w:b w:val="0"/>
          <w:sz w:val="24"/>
        </w:rPr>
        <w:t>e.g.,</w:t>
      </w:r>
      <w:r>
        <w:rPr>
          <w:rFonts w:ascii="Tahoma" w:hAnsi="Tahoma" w:cs="Tahoma"/>
          <w:b w:val="0"/>
          <w:sz w:val="24"/>
        </w:rPr>
        <w:t xml:space="preserve"> at our Annual General Meeting)</w:t>
      </w:r>
      <w:r w:rsidR="00244610">
        <w:rPr>
          <w:rFonts w:ascii="Tahoma" w:hAnsi="Tahoma" w:cs="Tahoma"/>
          <w:b w:val="0"/>
          <w:sz w:val="24"/>
        </w:rPr>
        <w:t xml:space="preserve"> if parents give consent for this. </w:t>
      </w:r>
    </w:p>
    <w:p w14:paraId="57429A67" w14:textId="47053C15" w:rsidR="0080150D" w:rsidRDefault="0080150D" w:rsidP="0080150D">
      <w:pPr>
        <w:pStyle w:val="Subtitle"/>
        <w:numPr>
          <w:ilvl w:val="0"/>
          <w:numId w:val="5"/>
        </w:numPr>
        <w:rPr>
          <w:rFonts w:ascii="Tahoma" w:hAnsi="Tahoma" w:cs="Tahoma"/>
          <w:b w:val="0"/>
          <w:sz w:val="24"/>
        </w:rPr>
      </w:pPr>
      <w:r>
        <w:rPr>
          <w:rFonts w:ascii="Tahoma" w:hAnsi="Tahoma" w:cs="Tahoma"/>
          <w:b w:val="0"/>
          <w:sz w:val="24"/>
        </w:rPr>
        <w:t>If images are to be used externally</w:t>
      </w:r>
      <w:r w:rsidR="00850F9A">
        <w:rPr>
          <w:rFonts w:ascii="Tahoma" w:hAnsi="Tahoma" w:cs="Tahoma"/>
          <w:b w:val="0"/>
          <w:sz w:val="24"/>
        </w:rPr>
        <w:t>,</w:t>
      </w:r>
      <w:r>
        <w:rPr>
          <w:rFonts w:ascii="Tahoma" w:hAnsi="Tahoma" w:cs="Tahoma"/>
          <w:b w:val="0"/>
          <w:sz w:val="24"/>
        </w:rPr>
        <w:t xml:space="preserve"> or in a way that is out of the ordinary (</w:t>
      </w:r>
      <w:r w:rsidR="000A7D3C">
        <w:rPr>
          <w:rFonts w:ascii="Tahoma" w:hAnsi="Tahoma" w:cs="Tahoma"/>
          <w:b w:val="0"/>
          <w:sz w:val="24"/>
        </w:rPr>
        <w:t>e.g.,</w:t>
      </w:r>
      <w:r>
        <w:rPr>
          <w:rFonts w:ascii="Tahoma" w:hAnsi="Tahoma" w:cs="Tahoma"/>
          <w:b w:val="0"/>
          <w:sz w:val="24"/>
        </w:rPr>
        <w:t xml:space="preserve"> on the website of a visiting artist), parents/carers will be made fully aware of how they will be used and will have the right to decide if they wish their children to be photographed</w:t>
      </w:r>
      <w:r w:rsidR="00850F9A">
        <w:rPr>
          <w:rFonts w:ascii="Tahoma" w:hAnsi="Tahoma" w:cs="Tahoma"/>
          <w:b w:val="0"/>
          <w:sz w:val="24"/>
        </w:rPr>
        <w:t>/</w:t>
      </w:r>
      <w:r w:rsidR="000A7D3C">
        <w:rPr>
          <w:rFonts w:ascii="Tahoma" w:hAnsi="Tahoma" w:cs="Tahoma"/>
          <w:b w:val="0"/>
          <w:sz w:val="24"/>
        </w:rPr>
        <w:t>videoed</w:t>
      </w:r>
      <w:r w:rsidR="00850F9A">
        <w:rPr>
          <w:rFonts w:ascii="Tahoma" w:hAnsi="Tahoma" w:cs="Tahoma"/>
          <w:b w:val="0"/>
          <w:sz w:val="24"/>
        </w:rPr>
        <w:t>/recorded</w:t>
      </w:r>
      <w:r>
        <w:rPr>
          <w:rFonts w:ascii="Tahoma" w:hAnsi="Tahoma" w:cs="Tahoma"/>
          <w:b w:val="0"/>
          <w:sz w:val="24"/>
        </w:rPr>
        <w:t>.</w:t>
      </w:r>
    </w:p>
    <w:p w14:paraId="312A436D" w14:textId="77777777" w:rsidR="0080150D" w:rsidRDefault="0080150D" w:rsidP="0080150D">
      <w:pPr>
        <w:pStyle w:val="Subtitle"/>
        <w:numPr>
          <w:ilvl w:val="0"/>
          <w:numId w:val="5"/>
        </w:numPr>
        <w:rPr>
          <w:rFonts w:ascii="Tahoma" w:hAnsi="Tahoma" w:cs="Tahoma"/>
          <w:b w:val="0"/>
          <w:sz w:val="24"/>
        </w:rPr>
      </w:pPr>
      <w:r>
        <w:rPr>
          <w:rFonts w:ascii="Tahoma" w:hAnsi="Tahoma" w:cs="Tahoma"/>
          <w:b w:val="0"/>
          <w:sz w:val="24"/>
        </w:rPr>
        <w:t>Individual parent/carer’s wishes are considered and respected.</w:t>
      </w:r>
    </w:p>
    <w:p w14:paraId="3D69768D" w14:textId="2C2C5B5A" w:rsidR="0080150D" w:rsidRDefault="0080150D" w:rsidP="0080150D">
      <w:pPr>
        <w:pStyle w:val="Subtitle"/>
        <w:numPr>
          <w:ilvl w:val="0"/>
          <w:numId w:val="5"/>
        </w:numPr>
        <w:rPr>
          <w:rFonts w:ascii="Tahoma" w:hAnsi="Tahoma" w:cs="Tahoma"/>
          <w:b w:val="0"/>
          <w:sz w:val="24"/>
        </w:rPr>
      </w:pPr>
      <w:r>
        <w:rPr>
          <w:rFonts w:ascii="Tahoma" w:hAnsi="Tahoma" w:cs="Tahoma"/>
          <w:b w:val="0"/>
          <w:sz w:val="24"/>
        </w:rPr>
        <w:t>Digital images are stored in the password-protected Dropbox and can only be accessed by senior members of staff. Cameras are locked away.</w:t>
      </w:r>
    </w:p>
    <w:p w14:paraId="3CB95C3E" w14:textId="27AE8917" w:rsidR="00850F9A" w:rsidRDefault="00850F9A" w:rsidP="0080150D">
      <w:pPr>
        <w:pStyle w:val="Subtitle"/>
        <w:numPr>
          <w:ilvl w:val="0"/>
          <w:numId w:val="5"/>
        </w:numPr>
        <w:rPr>
          <w:rFonts w:ascii="Tahoma" w:hAnsi="Tahoma" w:cs="Tahoma"/>
          <w:b w:val="0"/>
          <w:sz w:val="24"/>
        </w:rPr>
      </w:pPr>
      <w:r>
        <w:rPr>
          <w:rFonts w:ascii="Tahoma" w:hAnsi="Tahoma" w:cs="Tahoma"/>
          <w:b w:val="0"/>
          <w:sz w:val="24"/>
        </w:rPr>
        <w:t xml:space="preserve">Photographs/videos/recordings taken for observations and posts on famly, for parents/carer’s, are done on the work phone or </w:t>
      </w:r>
      <w:r w:rsidR="000A7D3C">
        <w:rPr>
          <w:rFonts w:ascii="Tahoma" w:hAnsi="Tahoma" w:cs="Tahoma"/>
          <w:b w:val="0"/>
          <w:sz w:val="24"/>
        </w:rPr>
        <w:t>iPad,</w:t>
      </w:r>
      <w:r>
        <w:rPr>
          <w:rFonts w:ascii="Tahoma" w:hAnsi="Tahoma" w:cs="Tahoma"/>
          <w:b w:val="0"/>
          <w:sz w:val="24"/>
        </w:rPr>
        <w:t xml:space="preserve"> which, when not in use, are stored in a locked cupboard. Once the image/recording/video is posted, it is deleted. </w:t>
      </w:r>
    </w:p>
    <w:p w14:paraId="213019FE" w14:textId="7BB90522" w:rsidR="0080150D" w:rsidRPr="00244610" w:rsidRDefault="0080150D" w:rsidP="00244610">
      <w:pPr>
        <w:pStyle w:val="Subtitle"/>
        <w:numPr>
          <w:ilvl w:val="0"/>
          <w:numId w:val="5"/>
        </w:numPr>
        <w:rPr>
          <w:rFonts w:ascii="Tahoma" w:hAnsi="Tahoma" w:cs="Tahoma"/>
          <w:b w:val="0"/>
          <w:sz w:val="24"/>
        </w:rPr>
      </w:pPr>
      <w:r>
        <w:rPr>
          <w:rFonts w:ascii="Tahoma" w:hAnsi="Tahoma" w:cs="Tahoma"/>
          <w:b w:val="0"/>
          <w:sz w:val="24"/>
        </w:rPr>
        <w:t xml:space="preserve">AGOSC staff are aware of the risk associated with taking, using, sharing, </w:t>
      </w:r>
      <w:r w:rsidR="000A7D3C">
        <w:rPr>
          <w:rFonts w:ascii="Tahoma" w:hAnsi="Tahoma" w:cs="Tahoma"/>
          <w:b w:val="0"/>
          <w:sz w:val="24"/>
        </w:rPr>
        <w:t>publishing,</w:t>
      </w:r>
      <w:r>
        <w:rPr>
          <w:rFonts w:ascii="Tahoma" w:hAnsi="Tahoma" w:cs="Tahoma"/>
          <w:b w:val="0"/>
          <w:sz w:val="24"/>
        </w:rPr>
        <w:t xml:space="preserve"> and distributing digital images</w:t>
      </w:r>
      <w:r w:rsidR="00850F9A">
        <w:rPr>
          <w:rFonts w:ascii="Tahoma" w:hAnsi="Tahoma" w:cs="Tahoma"/>
          <w:b w:val="0"/>
          <w:sz w:val="24"/>
        </w:rPr>
        <w:t>,</w:t>
      </w:r>
      <w:r>
        <w:rPr>
          <w:rFonts w:ascii="Tahoma" w:hAnsi="Tahoma" w:cs="Tahoma"/>
          <w:b w:val="0"/>
          <w:sz w:val="24"/>
        </w:rPr>
        <w:t xml:space="preserve"> and they take appropriate precautions. This includes ensuring children are appropriately dressed when digital/video images are </w:t>
      </w:r>
      <w:r w:rsidR="000A7D3C">
        <w:rPr>
          <w:rFonts w:ascii="Tahoma" w:hAnsi="Tahoma" w:cs="Tahoma"/>
          <w:b w:val="0"/>
          <w:sz w:val="24"/>
        </w:rPr>
        <w:t>taken or</w:t>
      </w:r>
      <w:r w:rsidR="00850F9A">
        <w:rPr>
          <w:rFonts w:ascii="Tahoma" w:hAnsi="Tahoma" w:cs="Tahoma"/>
          <w:b w:val="0"/>
          <w:sz w:val="24"/>
        </w:rPr>
        <w:t xml:space="preserve"> </w:t>
      </w:r>
      <w:r w:rsidR="00962294">
        <w:rPr>
          <w:rFonts w:ascii="Tahoma" w:hAnsi="Tahoma" w:cs="Tahoma"/>
          <w:b w:val="0"/>
          <w:sz w:val="24"/>
        </w:rPr>
        <w:t>protecting</w:t>
      </w:r>
      <w:r w:rsidR="00850F9A">
        <w:rPr>
          <w:rFonts w:ascii="Tahoma" w:hAnsi="Tahoma" w:cs="Tahoma"/>
          <w:b w:val="0"/>
          <w:sz w:val="24"/>
        </w:rPr>
        <w:t xml:space="preserve"> other children’s identities in any photo/ video </w:t>
      </w:r>
      <w:r w:rsidR="00962294">
        <w:rPr>
          <w:rFonts w:ascii="Tahoma" w:hAnsi="Tahoma" w:cs="Tahoma"/>
          <w:b w:val="0"/>
          <w:sz w:val="24"/>
        </w:rPr>
        <w:t xml:space="preserve">used in an observation. </w:t>
      </w:r>
    </w:p>
    <w:p w14:paraId="4D61F0CD" w14:textId="149D27FB" w:rsidR="0080150D" w:rsidRPr="0080150D" w:rsidRDefault="0080150D" w:rsidP="0080150D">
      <w:pPr>
        <w:pStyle w:val="Subtitle"/>
        <w:numPr>
          <w:ilvl w:val="0"/>
          <w:numId w:val="5"/>
        </w:numPr>
        <w:rPr>
          <w:rFonts w:ascii="Tahoma" w:hAnsi="Tahoma" w:cs="Tahoma"/>
          <w:b w:val="0"/>
          <w:sz w:val="24"/>
        </w:rPr>
      </w:pPr>
      <w:r>
        <w:rPr>
          <w:rFonts w:ascii="Tahoma" w:hAnsi="Tahoma" w:cs="Tahoma"/>
          <w:b w:val="0"/>
          <w:sz w:val="24"/>
        </w:rPr>
        <w:t>After a</w:t>
      </w:r>
      <w:r w:rsidR="00244610">
        <w:rPr>
          <w:rFonts w:ascii="Tahoma" w:hAnsi="Tahoma" w:cs="Tahoma"/>
          <w:b w:val="0"/>
          <w:sz w:val="24"/>
        </w:rPr>
        <w:t xml:space="preserve"> displayed</w:t>
      </w:r>
      <w:r>
        <w:rPr>
          <w:rFonts w:ascii="Tahoma" w:hAnsi="Tahoma" w:cs="Tahoma"/>
          <w:b w:val="0"/>
          <w:sz w:val="24"/>
        </w:rPr>
        <w:t xml:space="preserve"> photograph is taken down</w:t>
      </w:r>
      <w:r w:rsidR="00BD3CB8">
        <w:rPr>
          <w:rFonts w:ascii="Tahoma" w:hAnsi="Tahoma" w:cs="Tahoma"/>
          <w:b w:val="0"/>
          <w:sz w:val="24"/>
        </w:rPr>
        <w:t xml:space="preserve"> it is </w:t>
      </w:r>
      <w:r w:rsidR="000A7D3C">
        <w:rPr>
          <w:rFonts w:ascii="Tahoma" w:hAnsi="Tahoma" w:cs="Tahoma"/>
          <w:b w:val="0"/>
          <w:sz w:val="24"/>
        </w:rPr>
        <w:t>shredded or</w:t>
      </w:r>
      <w:r w:rsidR="00BD3CB8">
        <w:rPr>
          <w:rFonts w:ascii="Tahoma" w:hAnsi="Tahoma" w:cs="Tahoma"/>
          <w:b w:val="0"/>
          <w:sz w:val="24"/>
        </w:rPr>
        <w:t xml:space="preserve"> given to the family. </w:t>
      </w:r>
    </w:p>
    <w:p w14:paraId="415FC5E9" w14:textId="77777777" w:rsidR="0080150D" w:rsidRDefault="0080150D" w:rsidP="00DF09B2">
      <w:pPr>
        <w:pStyle w:val="Subtitle"/>
        <w:rPr>
          <w:rFonts w:ascii="Tahoma" w:hAnsi="Tahoma" w:cs="Tahoma"/>
          <w:sz w:val="24"/>
        </w:rPr>
      </w:pPr>
    </w:p>
    <w:p w14:paraId="12384288" w14:textId="77777777" w:rsidR="0080150D" w:rsidRPr="0080150D" w:rsidRDefault="0080150D" w:rsidP="0080150D">
      <w:pPr>
        <w:pStyle w:val="Subtitle"/>
        <w:rPr>
          <w:rFonts w:ascii="Tahoma" w:hAnsi="Tahoma" w:cs="Tahoma"/>
          <w:sz w:val="24"/>
        </w:rPr>
      </w:pPr>
      <w:r w:rsidRPr="0080150D">
        <w:rPr>
          <w:rFonts w:ascii="Tahoma" w:hAnsi="Tahoma" w:cs="Tahoma"/>
          <w:sz w:val="24"/>
        </w:rPr>
        <w:t>AGOSC Website and Twitter Account:</w:t>
      </w:r>
    </w:p>
    <w:p w14:paraId="135D0871" w14:textId="0781CE3F" w:rsidR="0080150D" w:rsidRDefault="0080150D" w:rsidP="0080150D">
      <w:pPr>
        <w:pStyle w:val="Subtitle"/>
        <w:numPr>
          <w:ilvl w:val="0"/>
          <w:numId w:val="35"/>
        </w:numPr>
        <w:rPr>
          <w:rFonts w:ascii="Tahoma" w:hAnsi="Tahoma" w:cs="Tahoma"/>
          <w:b w:val="0"/>
          <w:sz w:val="24"/>
        </w:rPr>
      </w:pPr>
      <w:r>
        <w:rPr>
          <w:rFonts w:ascii="Tahoma" w:hAnsi="Tahoma" w:cs="Tahoma"/>
          <w:b w:val="0"/>
          <w:sz w:val="24"/>
        </w:rPr>
        <w:t>AGOSC’s website and Twitter account will not publish personal information relating to any child. The full name of children will not be used anywhere on the website. Photographs will not contain children’s faces</w:t>
      </w:r>
      <w:r w:rsidR="00962294">
        <w:rPr>
          <w:rFonts w:ascii="Tahoma" w:hAnsi="Tahoma" w:cs="Tahoma"/>
          <w:b w:val="0"/>
          <w:sz w:val="24"/>
        </w:rPr>
        <w:t>, or personal information</w:t>
      </w:r>
      <w:r>
        <w:rPr>
          <w:rFonts w:ascii="Tahoma" w:hAnsi="Tahoma" w:cs="Tahoma"/>
          <w:b w:val="0"/>
          <w:sz w:val="24"/>
        </w:rPr>
        <w:t xml:space="preserve">. </w:t>
      </w:r>
    </w:p>
    <w:p w14:paraId="6233517B" w14:textId="354A34F2" w:rsidR="0055311D" w:rsidRPr="000210AF" w:rsidRDefault="0080150D" w:rsidP="0080150D">
      <w:pPr>
        <w:pStyle w:val="Subtitle"/>
        <w:numPr>
          <w:ilvl w:val="0"/>
          <w:numId w:val="35"/>
        </w:numPr>
        <w:rPr>
          <w:rFonts w:ascii="Tahoma" w:hAnsi="Tahoma" w:cs="Tahoma"/>
          <w:b w:val="0"/>
          <w:sz w:val="24"/>
        </w:rPr>
      </w:pPr>
      <w:r>
        <w:rPr>
          <w:rFonts w:ascii="Tahoma" w:hAnsi="Tahoma" w:cs="Tahoma"/>
          <w:b w:val="0"/>
          <w:sz w:val="24"/>
        </w:rPr>
        <w:t>In order to ke</w:t>
      </w:r>
      <w:r w:rsidR="0055311D">
        <w:rPr>
          <w:rFonts w:ascii="Tahoma" w:hAnsi="Tahoma" w:cs="Tahoma"/>
          <w:b w:val="0"/>
          <w:sz w:val="24"/>
        </w:rPr>
        <w:t>ep</w:t>
      </w:r>
      <w:r>
        <w:rPr>
          <w:rFonts w:ascii="Tahoma" w:hAnsi="Tahoma" w:cs="Tahoma"/>
          <w:b w:val="0"/>
          <w:sz w:val="24"/>
        </w:rPr>
        <w:t xml:space="preserve"> positive links with parents/carers and the wider community, and to enable us to promote our setting, senior staff will</w:t>
      </w:r>
      <w:r w:rsidR="0055311D">
        <w:rPr>
          <w:rFonts w:ascii="Tahoma" w:hAnsi="Tahoma" w:cs="Tahoma"/>
          <w:b w:val="0"/>
          <w:sz w:val="24"/>
        </w:rPr>
        <w:t xml:space="preserve"> use the AGOSC</w:t>
      </w:r>
      <w:r w:rsidR="00962294">
        <w:rPr>
          <w:rFonts w:ascii="Tahoma" w:hAnsi="Tahoma" w:cs="Tahoma"/>
          <w:b w:val="0"/>
          <w:sz w:val="24"/>
        </w:rPr>
        <w:t xml:space="preserve"> password-protected</w:t>
      </w:r>
      <w:r w:rsidR="0055311D">
        <w:rPr>
          <w:rFonts w:ascii="Tahoma" w:hAnsi="Tahoma" w:cs="Tahoma"/>
          <w:b w:val="0"/>
          <w:sz w:val="24"/>
        </w:rPr>
        <w:t xml:space="preserve"> smart phone</w:t>
      </w:r>
      <w:r>
        <w:rPr>
          <w:rFonts w:ascii="Tahoma" w:hAnsi="Tahoma" w:cs="Tahoma"/>
          <w:b w:val="0"/>
          <w:sz w:val="24"/>
        </w:rPr>
        <w:t xml:space="preserve"> to take photographs/short videos of activities, children’s work etc for use on twitter. In no circumstances should staff take these photographs with children’s faces or identifiable aspects.</w:t>
      </w:r>
      <w:r w:rsidR="00962294">
        <w:rPr>
          <w:rFonts w:ascii="Tahoma" w:hAnsi="Tahoma" w:cs="Tahoma"/>
          <w:b w:val="0"/>
          <w:sz w:val="24"/>
        </w:rPr>
        <w:t xml:space="preserve"> </w:t>
      </w:r>
    </w:p>
    <w:p w14:paraId="314102EF" w14:textId="77777777" w:rsidR="000210AF" w:rsidRDefault="000210AF" w:rsidP="0080150D">
      <w:pPr>
        <w:pStyle w:val="Subtitle"/>
        <w:rPr>
          <w:rFonts w:ascii="Tahoma" w:hAnsi="Tahoma" w:cs="Tahoma"/>
          <w:sz w:val="24"/>
        </w:rPr>
      </w:pPr>
    </w:p>
    <w:p w14:paraId="2384E958" w14:textId="7ADDFD08" w:rsidR="0080150D" w:rsidRPr="0080150D" w:rsidRDefault="00DF09B2" w:rsidP="0080150D">
      <w:pPr>
        <w:pStyle w:val="Subtitle"/>
        <w:rPr>
          <w:rFonts w:ascii="Tahoma" w:hAnsi="Tahoma" w:cs="Tahoma"/>
          <w:sz w:val="24"/>
        </w:rPr>
      </w:pPr>
      <w:r w:rsidRPr="00291488">
        <w:rPr>
          <w:rFonts w:ascii="Tahoma" w:hAnsi="Tahoma" w:cs="Tahoma"/>
          <w:sz w:val="24"/>
        </w:rPr>
        <w:t xml:space="preserve">Mobile Phone </w:t>
      </w:r>
      <w:r w:rsidR="001A48E1">
        <w:rPr>
          <w:rFonts w:ascii="Tahoma" w:hAnsi="Tahoma" w:cs="Tahoma"/>
          <w:sz w:val="24"/>
        </w:rPr>
        <w:t>U</w:t>
      </w:r>
      <w:r w:rsidRPr="00291488">
        <w:rPr>
          <w:rFonts w:ascii="Tahoma" w:hAnsi="Tahoma" w:cs="Tahoma"/>
          <w:sz w:val="24"/>
        </w:rPr>
        <w:t>sage</w:t>
      </w:r>
      <w:r w:rsidR="004751EA">
        <w:rPr>
          <w:rFonts w:ascii="Tahoma" w:hAnsi="Tahoma" w:cs="Tahoma"/>
          <w:sz w:val="24"/>
        </w:rPr>
        <w:t xml:space="preserve"> </w:t>
      </w:r>
    </w:p>
    <w:p w14:paraId="3CF8A42B" w14:textId="53CF0DD4" w:rsidR="005B723D" w:rsidRPr="005B723D" w:rsidRDefault="005B723D" w:rsidP="005B723D">
      <w:pPr>
        <w:pStyle w:val="Subtitle"/>
        <w:numPr>
          <w:ilvl w:val="0"/>
          <w:numId w:val="6"/>
        </w:numPr>
        <w:rPr>
          <w:rFonts w:ascii="Tahoma" w:hAnsi="Tahoma" w:cs="Tahoma"/>
          <w:b w:val="0"/>
          <w:sz w:val="24"/>
        </w:rPr>
      </w:pPr>
      <w:r>
        <w:rPr>
          <w:rFonts w:ascii="Tahoma" w:hAnsi="Tahoma" w:cs="Tahoma"/>
          <w:b w:val="0"/>
          <w:sz w:val="24"/>
        </w:rPr>
        <w:t xml:space="preserve">We have an AGOSC </w:t>
      </w:r>
      <w:r w:rsidR="0097594B">
        <w:rPr>
          <w:rFonts w:ascii="Tahoma" w:hAnsi="Tahoma" w:cs="Tahoma"/>
          <w:b w:val="0"/>
          <w:sz w:val="24"/>
        </w:rPr>
        <w:t xml:space="preserve">password-protected </w:t>
      </w:r>
      <w:r>
        <w:rPr>
          <w:rFonts w:ascii="Tahoma" w:hAnsi="Tahoma" w:cs="Tahoma"/>
          <w:b w:val="0"/>
          <w:sz w:val="24"/>
        </w:rPr>
        <w:t>mobile phone for staff to call parents on at collection</w:t>
      </w:r>
      <w:r w:rsidR="0097594B">
        <w:rPr>
          <w:rFonts w:ascii="Tahoma" w:hAnsi="Tahoma" w:cs="Tahoma"/>
          <w:b w:val="0"/>
          <w:sz w:val="24"/>
        </w:rPr>
        <w:t>, or in case of illness, clarification of information, etc</w:t>
      </w:r>
      <w:r>
        <w:rPr>
          <w:rFonts w:ascii="Tahoma" w:hAnsi="Tahoma" w:cs="Tahoma"/>
          <w:b w:val="0"/>
          <w:sz w:val="24"/>
        </w:rPr>
        <w:t xml:space="preserve">. The parents can </w:t>
      </w:r>
      <w:r w:rsidR="0097594B">
        <w:rPr>
          <w:rFonts w:ascii="Tahoma" w:hAnsi="Tahoma" w:cs="Tahoma"/>
          <w:b w:val="0"/>
          <w:sz w:val="24"/>
        </w:rPr>
        <w:t xml:space="preserve">also </w:t>
      </w:r>
      <w:r>
        <w:rPr>
          <w:rFonts w:ascii="Tahoma" w:hAnsi="Tahoma" w:cs="Tahoma"/>
          <w:b w:val="0"/>
          <w:sz w:val="24"/>
        </w:rPr>
        <w:t>text that phone if their child is absent</w:t>
      </w:r>
      <w:r w:rsidR="0097594B">
        <w:rPr>
          <w:rFonts w:ascii="Tahoma" w:hAnsi="Tahoma" w:cs="Tahoma"/>
          <w:b w:val="0"/>
          <w:sz w:val="24"/>
        </w:rPr>
        <w:t>,</w:t>
      </w:r>
      <w:r>
        <w:rPr>
          <w:rFonts w:ascii="Tahoma" w:hAnsi="Tahoma" w:cs="Tahoma"/>
          <w:b w:val="0"/>
          <w:sz w:val="24"/>
        </w:rPr>
        <w:t xml:space="preserve"> and we use it to photograph</w:t>
      </w:r>
      <w:r w:rsidR="0097594B">
        <w:rPr>
          <w:rFonts w:ascii="Tahoma" w:hAnsi="Tahoma" w:cs="Tahoma"/>
          <w:b w:val="0"/>
          <w:sz w:val="24"/>
        </w:rPr>
        <w:t>/video/record</w:t>
      </w:r>
      <w:r>
        <w:rPr>
          <w:rFonts w:ascii="Tahoma" w:hAnsi="Tahoma" w:cs="Tahoma"/>
          <w:b w:val="0"/>
          <w:sz w:val="24"/>
        </w:rPr>
        <w:t xml:space="preserve"> children’s work</w:t>
      </w:r>
      <w:r w:rsidR="0097594B">
        <w:rPr>
          <w:rFonts w:ascii="Tahoma" w:hAnsi="Tahoma" w:cs="Tahoma"/>
          <w:b w:val="0"/>
          <w:sz w:val="24"/>
        </w:rPr>
        <w:t xml:space="preserve">/ play/ engagement with activities, </w:t>
      </w:r>
      <w:r w:rsidR="000A7D3C">
        <w:rPr>
          <w:rFonts w:ascii="Tahoma" w:hAnsi="Tahoma" w:cs="Tahoma"/>
          <w:b w:val="0"/>
          <w:sz w:val="24"/>
        </w:rPr>
        <w:t>interests,</w:t>
      </w:r>
      <w:r w:rsidR="0097594B">
        <w:rPr>
          <w:rFonts w:ascii="Tahoma" w:hAnsi="Tahoma" w:cs="Tahoma"/>
          <w:b w:val="0"/>
          <w:sz w:val="24"/>
        </w:rPr>
        <w:t xml:space="preserve"> and new experiences to share with parents,</w:t>
      </w:r>
      <w:r>
        <w:rPr>
          <w:rFonts w:ascii="Tahoma" w:hAnsi="Tahoma" w:cs="Tahoma"/>
          <w:b w:val="0"/>
          <w:sz w:val="24"/>
        </w:rPr>
        <w:t xml:space="preserve"> and to upload to AGOSC’s social media.</w:t>
      </w:r>
    </w:p>
    <w:p w14:paraId="29BEDF3D" w14:textId="5762449D" w:rsidR="00F2639D" w:rsidRDefault="0097594B" w:rsidP="00F2639D">
      <w:pPr>
        <w:pStyle w:val="Subtitle"/>
        <w:numPr>
          <w:ilvl w:val="0"/>
          <w:numId w:val="6"/>
        </w:numPr>
        <w:rPr>
          <w:rFonts w:ascii="Tahoma" w:hAnsi="Tahoma" w:cs="Tahoma"/>
          <w:b w:val="0"/>
          <w:sz w:val="24"/>
        </w:rPr>
      </w:pPr>
      <w:r>
        <w:rPr>
          <w:rFonts w:ascii="Tahoma" w:hAnsi="Tahoma" w:cs="Tahoma"/>
          <w:b w:val="0"/>
          <w:sz w:val="24"/>
        </w:rPr>
        <w:t>All s</w:t>
      </w:r>
      <w:r w:rsidR="00F2639D">
        <w:rPr>
          <w:rFonts w:ascii="Tahoma" w:hAnsi="Tahoma" w:cs="Tahoma"/>
          <w:b w:val="0"/>
          <w:sz w:val="24"/>
        </w:rPr>
        <w:t xml:space="preserve">taff and volunteers are </w:t>
      </w:r>
      <w:r>
        <w:rPr>
          <w:rFonts w:ascii="Tahoma" w:hAnsi="Tahoma" w:cs="Tahoma"/>
          <w:b w:val="0"/>
          <w:sz w:val="24"/>
        </w:rPr>
        <w:t>to</w:t>
      </w:r>
      <w:r w:rsidR="00F2639D">
        <w:rPr>
          <w:rFonts w:ascii="Tahoma" w:hAnsi="Tahoma" w:cs="Tahoma"/>
          <w:b w:val="0"/>
          <w:sz w:val="24"/>
        </w:rPr>
        <w:t xml:space="preserve"> keep personal mobile phones </w:t>
      </w:r>
      <w:r>
        <w:rPr>
          <w:rFonts w:ascii="Tahoma" w:hAnsi="Tahoma" w:cs="Tahoma"/>
          <w:b w:val="0"/>
          <w:sz w:val="24"/>
        </w:rPr>
        <w:t>in the designated locked/coded box</w:t>
      </w:r>
      <w:r w:rsidR="00F2639D">
        <w:rPr>
          <w:rFonts w:ascii="Tahoma" w:hAnsi="Tahoma" w:cs="Tahoma"/>
          <w:b w:val="0"/>
          <w:sz w:val="24"/>
        </w:rPr>
        <w:t xml:space="preserve"> during work hours within the setting. Mobile phones can detract from the quality of supervision and care of the children</w:t>
      </w:r>
      <w:r>
        <w:rPr>
          <w:rFonts w:ascii="Tahoma" w:hAnsi="Tahoma" w:cs="Tahoma"/>
          <w:b w:val="0"/>
          <w:sz w:val="24"/>
        </w:rPr>
        <w:t xml:space="preserve">, as well as pose potential safeguarding issues. </w:t>
      </w:r>
    </w:p>
    <w:p w14:paraId="1A86E3EE" w14:textId="77777777" w:rsidR="00F2639D" w:rsidRDefault="00F2639D" w:rsidP="00F2639D">
      <w:pPr>
        <w:pStyle w:val="Subtitle"/>
        <w:numPr>
          <w:ilvl w:val="0"/>
          <w:numId w:val="6"/>
        </w:numPr>
        <w:rPr>
          <w:rFonts w:ascii="Tahoma" w:hAnsi="Tahoma" w:cs="Tahoma"/>
          <w:b w:val="0"/>
          <w:sz w:val="24"/>
        </w:rPr>
      </w:pPr>
      <w:r>
        <w:rPr>
          <w:rFonts w:ascii="Tahoma" w:hAnsi="Tahoma" w:cs="Tahoma"/>
          <w:b w:val="0"/>
          <w:sz w:val="24"/>
        </w:rPr>
        <w:t xml:space="preserve">Mobile phones are kept in a secure coded box away from the children on each site. Only the senior team members know the code to these boxes. </w:t>
      </w:r>
    </w:p>
    <w:p w14:paraId="43E2E0DA" w14:textId="026B6960" w:rsidR="00F2639D" w:rsidRDefault="00F2639D" w:rsidP="00F2639D">
      <w:pPr>
        <w:pStyle w:val="Subtitle"/>
        <w:numPr>
          <w:ilvl w:val="0"/>
          <w:numId w:val="6"/>
        </w:numPr>
        <w:rPr>
          <w:rFonts w:ascii="Tahoma" w:hAnsi="Tahoma" w:cs="Tahoma"/>
          <w:b w:val="0"/>
          <w:sz w:val="24"/>
        </w:rPr>
      </w:pPr>
      <w:r>
        <w:rPr>
          <w:rFonts w:ascii="Tahoma" w:hAnsi="Tahoma" w:cs="Tahoma"/>
          <w:b w:val="0"/>
          <w:sz w:val="24"/>
        </w:rPr>
        <w:t>Staff may use their mobile phones during their designated breaks in an area away from the children</w:t>
      </w:r>
      <w:r w:rsidR="0031483D">
        <w:rPr>
          <w:rFonts w:ascii="Tahoma" w:hAnsi="Tahoma" w:cs="Tahoma"/>
          <w:b w:val="0"/>
          <w:sz w:val="24"/>
        </w:rPr>
        <w:t>.</w:t>
      </w:r>
    </w:p>
    <w:p w14:paraId="71D8D84B" w14:textId="40B5E985" w:rsidR="00F2639D" w:rsidRDefault="00F2639D" w:rsidP="00F2639D">
      <w:pPr>
        <w:pStyle w:val="Subtitle"/>
        <w:numPr>
          <w:ilvl w:val="0"/>
          <w:numId w:val="6"/>
        </w:numPr>
        <w:rPr>
          <w:rFonts w:ascii="Tahoma" w:hAnsi="Tahoma" w:cs="Tahoma"/>
          <w:b w:val="0"/>
          <w:sz w:val="24"/>
        </w:rPr>
      </w:pPr>
      <w:r>
        <w:rPr>
          <w:rFonts w:ascii="Tahoma" w:hAnsi="Tahoma" w:cs="Tahoma"/>
          <w:b w:val="0"/>
          <w:sz w:val="24"/>
        </w:rPr>
        <w:t>Staff should never exchange mobile phone numbers</w:t>
      </w:r>
      <w:r w:rsidR="0031483D">
        <w:rPr>
          <w:rFonts w:ascii="Tahoma" w:hAnsi="Tahoma" w:cs="Tahoma"/>
          <w:b w:val="0"/>
          <w:sz w:val="24"/>
        </w:rPr>
        <w:t xml:space="preserve"> or any other personal contact information</w:t>
      </w:r>
      <w:r>
        <w:rPr>
          <w:rFonts w:ascii="Tahoma" w:hAnsi="Tahoma" w:cs="Tahoma"/>
          <w:b w:val="0"/>
          <w:sz w:val="24"/>
        </w:rPr>
        <w:t xml:space="preserve"> with a child within the setting</w:t>
      </w:r>
      <w:r w:rsidR="0031483D">
        <w:rPr>
          <w:rFonts w:ascii="Tahoma" w:hAnsi="Tahoma" w:cs="Tahoma"/>
          <w:b w:val="0"/>
          <w:sz w:val="24"/>
        </w:rPr>
        <w:t xml:space="preserve"> – this includes social media, gaming platforms, etc.</w:t>
      </w:r>
    </w:p>
    <w:p w14:paraId="26EEB1EE" w14:textId="7F9D82B0" w:rsidR="00F2639D" w:rsidRPr="00951F77" w:rsidRDefault="00F2639D" w:rsidP="00F2639D">
      <w:pPr>
        <w:pStyle w:val="Subtitle"/>
        <w:numPr>
          <w:ilvl w:val="0"/>
          <w:numId w:val="6"/>
        </w:numPr>
        <w:rPr>
          <w:rFonts w:ascii="Tahoma" w:hAnsi="Tahoma" w:cs="Tahoma"/>
          <w:b w:val="0"/>
          <w:sz w:val="24"/>
        </w:rPr>
      </w:pPr>
      <w:r>
        <w:rPr>
          <w:rFonts w:ascii="Tahoma" w:hAnsi="Tahoma" w:cs="Tahoma"/>
          <w:b w:val="0"/>
          <w:sz w:val="24"/>
        </w:rPr>
        <w:t>AGOSC’s telephone</w:t>
      </w:r>
      <w:r w:rsidR="0031483D">
        <w:rPr>
          <w:rFonts w:ascii="Tahoma" w:hAnsi="Tahoma" w:cs="Tahoma"/>
          <w:b w:val="0"/>
          <w:sz w:val="24"/>
        </w:rPr>
        <w:t xml:space="preserve"> (landline or mobile)</w:t>
      </w:r>
      <w:r>
        <w:rPr>
          <w:rFonts w:ascii="Tahoma" w:hAnsi="Tahoma" w:cs="Tahoma"/>
          <w:b w:val="0"/>
          <w:sz w:val="24"/>
        </w:rPr>
        <w:t xml:space="preserve"> number should be given as an emergency </w:t>
      </w:r>
      <w:r w:rsidR="0031483D">
        <w:rPr>
          <w:rFonts w:ascii="Tahoma" w:hAnsi="Tahoma" w:cs="Tahoma"/>
          <w:b w:val="0"/>
          <w:sz w:val="24"/>
        </w:rPr>
        <w:t xml:space="preserve">contact </w:t>
      </w:r>
      <w:r>
        <w:rPr>
          <w:rFonts w:ascii="Tahoma" w:hAnsi="Tahoma" w:cs="Tahoma"/>
          <w:b w:val="0"/>
          <w:sz w:val="24"/>
        </w:rPr>
        <w:t>number</w:t>
      </w:r>
      <w:r w:rsidR="0031483D">
        <w:rPr>
          <w:rFonts w:ascii="Tahoma" w:hAnsi="Tahoma" w:cs="Tahoma"/>
          <w:b w:val="0"/>
          <w:sz w:val="24"/>
        </w:rPr>
        <w:t>,</w:t>
      </w:r>
      <w:r>
        <w:rPr>
          <w:rFonts w:ascii="Tahoma" w:hAnsi="Tahoma" w:cs="Tahoma"/>
          <w:b w:val="0"/>
          <w:sz w:val="24"/>
        </w:rPr>
        <w:t xml:space="preserve"> in case staff need to be contacted while at work.</w:t>
      </w:r>
    </w:p>
    <w:p w14:paraId="2E2CB487" w14:textId="542CE35E" w:rsidR="00F2639D" w:rsidRDefault="00F2639D" w:rsidP="00F2639D">
      <w:pPr>
        <w:pStyle w:val="Subtitle"/>
        <w:numPr>
          <w:ilvl w:val="0"/>
          <w:numId w:val="6"/>
        </w:numPr>
        <w:rPr>
          <w:rFonts w:ascii="Tahoma" w:hAnsi="Tahoma" w:cs="Tahoma"/>
          <w:b w:val="0"/>
          <w:sz w:val="24"/>
        </w:rPr>
      </w:pPr>
      <w:r w:rsidRPr="005B723D">
        <w:rPr>
          <w:rFonts w:ascii="Tahoma" w:hAnsi="Tahoma" w:cs="Tahoma"/>
          <w:b w:val="0"/>
          <w:sz w:val="24"/>
        </w:rPr>
        <w:t>Visitors and parents/carers are not to use their mobile phones while on the premises. If they need to use their phones</w:t>
      </w:r>
      <w:r w:rsidR="0031483D">
        <w:rPr>
          <w:rFonts w:ascii="Tahoma" w:hAnsi="Tahoma" w:cs="Tahoma"/>
          <w:b w:val="0"/>
          <w:sz w:val="24"/>
        </w:rPr>
        <w:t>,</w:t>
      </w:r>
      <w:r w:rsidRPr="005B723D">
        <w:rPr>
          <w:rFonts w:ascii="Tahoma" w:hAnsi="Tahoma" w:cs="Tahoma"/>
          <w:b w:val="0"/>
          <w:sz w:val="24"/>
        </w:rPr>
        <w:t xml:space="preserve"> they will be asked to do so </w:t>
      </w:r>
      <w:r w:rsidR="00A718A9">
        <w:rPr>
          <w:rFonts w:ascii="Tahoma" w:hAnsi="Tahoma" w:cs="Tahoma"/>
          <w:b w:val="0"/>
          <w:sz w:val="24"/>
        </w:rPr>
        <w:t>off</w:t>
      </w:r>
      <w:r w:rsidRPr="005B723D">
        <w:rPr>
          <w:rFonts w:ascii="Tahoma" w:hAnsi="Tahoma" w:cs="Tahoma"/>
          <w:b w:val="0"/>
          <w:sz w:val="24"/>
        </w:rPr>
        <w:t xml:space="preserve"> the premises.</w:t>
      </w:r>
      <w:r w:rsidR="0031483D">
        <w:rPr>
          <w:rFonts w:ascii="Tahoma" w:hAnsi="Tahoma" w:cs="Tahoma"/>
          <w:b w:val="0"/>
          <w:sz w:val="24"/>
        </w:rPr>
        <w:t xml:space="preserve"> </w:t>
      </w:r>
    </w:p>
    <w:p w14:paraId="49EBB7C1" w14:textId="250B178F" w:rsidR="00363D50" w:rsidRPr="00363D50" w:rsidRDefault="0031483D" w:rsidP="00363D50">
      <w:pPr>
        <w:pStyle w:val="Subtitle"/>
        <w:numPr>
          <w:ilvl w:val="0"/>
          <w:numId w:val="6"/>
        </w:numPr>
        <w:rPr>
          <w:rFonts w:ascii="Tahoma" w:hAnsi="Tahoma" w:cs="Tahoma"/>
          <w:b w:val="0"/>
          <w:sz w:val="24"/>
        </w:rPr>
      </w:pPr>
      <w:r>
        <w:rPr>
          <w:rFonts w:ascii="Tahoma" w:hAnsi="Tahoma" w:cs="Tahoma"/>
          <w:b w:val="0"/>
          <w:sz w:val="24"/>
        </w:rPr>
        <w:t>Visitors, parents/carers, and members of the public are not permitted to take photos of children</w:t>
      </w:r>
      <w:r w:rsidR="00363D50">
        <w:rPr>
          <w:rFonts w:ascii="Tahoma" w:hAnsi="Tahoma" w:cs="Tahoma"/>
          <w:b w:val="0"/>
          <w:sz w:val="24"/>
        </w:rPr>
        <w:t xml:space="preserve">, and anyone doing as such will be required to permanently delete them in front of a senior member of staff. This is as a precaution to protect all of our children, as part of our safeguarding duty. </w:t>
      </w:r>
    </w:p>
    <w:p w14:paraId="6D5EE550" w14:textId="61D3E0C5" w:rsidR="00F2639D" w:rsidRDefault="00F2639D" w:rsidP="00F2639D">
      <w:pPr>
        <w:pStyle w:val="Subtitle"/>
        <w:numPr>
          <w:ilvl w:val="0"/>
          <w:numId w:val="6"/>
        </w:numPr>
        <w:rPr>
          <w:rFonts w:ascii="Tahoma" w:hAnsi="Tahoma" w:cs="Tahoma"/>
          <w:b w:val="0"/>
          <w:sz w:val="24"/>
        </w:rPr>
      </w:pPr>
      <w:r>
        <w:rPr>
          <w:rFonts w:ascii="Tahoma" w:hAnsi="Tahoma" w:cs="Tahoma"/>
          <w:b w:val="0"/>
          <w:sz w:val="24"/>
        </w:rPr>
        <w:t>Off site, on outings</w:t>
      </w:r>
      <w:r w:rsidR="006432F0">
        <w:rPr>
          <w:rFonts w:ascii="Tahoma" w:hAnsi="Tahoma" w:cs="Tahoma"/>
          <w:b w:val="0"/>
          <w:sz w:val="24"/>
        </w:rPr>
        <w:t xml:space="preserve"> (e.g. forest school)</w:t>
      </w:r>
      <w:r w:rsidR="00A718A9">
        <w:rPr>
          <w:rFonts w:ascii="Tahoma" w:hAnsi="Tahoma" w:cs="Tahoma"/>
          <w:b w:val="0"/>
          <w:sz w:val="24"/>
        </w:rPr>
        <w:t>,</w:t>
      </w:r>
      <w:r>
        <w:rPr>
          <w:rFonts w:ascii="Tahoma" w:hAnsi="Tahoma" w:cs="Tahoma"/>
          <w:b w:val="0"/>
          <w:sz w:val="24"/>
        </w:rPr>
        <w:t xml:space="preserve"> staff will be allowed to take their mobile phone </w:t>
      </w:r>
      <w:r w:rsidR="00363D50">
        <w:rPr>
          <w:rFonts w:ascii="Tahoma" w:hAnsi="Tahoma" w:cs="Tahoma"/>
          <w:b w:val="0"/>
          <w:sz w:val="24"/>
        </w:rPr>
        <w:t xml:space="preserve">in case of an emergency, or in order to contact a parent; </w:t>
      </w:r>
      <w:r>
        <w:rPr>
          <w:rFonts w:ascii="Tahoma" w:hAnsi="Tahoma" w:cs="Tahoma"/>
          <w:b w:val="0"/>
          <w:sz w:val="24"/>
        </w:rPr>
        <w:t xml:space="preserve">however, they must be kept in their bags </w:t>
      </w:r>
      <w:r w:rsidR="00363D50">
        <w:rPr>
          <w:rFonts w:ascii="Tahoma" w:hAnsi="Tahoma" w:cs="Tahoma"/>
          <w:b w:val="0"/>
          <w:sz w:val="24"/>
        </w:rPr>
        <w:t xml:space="preserve">the rest of the time, </w:t>
      </w:r>
      <w:r>
        <w:rPr>
          <w:rFonts w:ascii="Tahoma" w:hAnsi="Tahoma" w:cs="Tahoma"/>
          <w:b w:val="0"/>
          <w:sz w:val="24"/>
        </w:rPr>
        <w:t>and not be used for personal use</w:t>
      </w:r>
      <w:r w:rsidR="00363D50">
        <w:rPr>
          <w:rFonts w:ascii="Tahoma" w:hAnsi="Tahoma" w:cs="Tahoma"/>
          <w:b w:val="0"/>
          <w:sz w:val="24"/>
        </w:rPr>
        <w:t>,</w:t>
      </w:r>
      <w:r>
        <w:rPr>
          <w:rFonts w:ascii="Tahoma" w:hAnsi="Tahoma" w:cs="Tahoma"/>
          <w:b w:val="0"/>
          <w:sz w:val="24"/>
        </w:rPr>
        <w:t xml:space="preserve"> unless on their breaks</w:t>
      </w:r>
      <w:r w:rsidR="00363D50">
        <w:rPr>
          <w:rFonts w:ascii="Tahoma" w:hAnsi="Tahoma" w:cs="Tahoma"/>
          <w:b w:val="0"/>
          <w:sz w:val="24"/>
        </w:rPr>
        <w:t xml:space="preserve"> – still required to follow </w:t>
      </w:r>
      <w:r w:rsidR="00A927C2">
        <w:rPr>
          <w:rFonts w:ascii="Tahoma" w:hAnsi="Tahoma" w:cs="Tahoma"/>
          <w:b w:val="0"/>
          <w:sz w:val="24"/>
        </w:rPr>
        <w:t>rules in regards to how they use their mobile phones (e.g. no photos/videos of children, no watching/access of inappropriate content, etc.)</w:t>
      </w:r>
      <w:r>
        <w:rPr>
          <w:rFonts w:ascii="Tahoma" w:hAnsi="Tahoma" w:cs="Tahoma"/>
          <w:b w:val="0"/>
          <w:sz w:val="24"/>
        </w:rPr>
        <w:t xml:space="preserve">. </w:t>
      </w:r>
    </w:p>
    <w:p w14:paraId="6C902C3D" w14:textId="77777777" w:rsidR="005C6EDA" w:rsidRDefault="005C6EDA" w:rsidP="00534739">
      <w:pPr>
        <w:pStyle w:val="Subtitle"/>
        <w:rPr>
          <w:rFonts w:ascii="Tahoma" w:hAnsi="Tahoma" w:cs="Tahoma"/>
          <w:b w:val="0"/>
          <w:sz w:val="24"/>
        </w:rPr>
      </w:pPr>
    </w:p>
    <w:p w14:paraId="4A7A0303" w14:textId="5C10D2FD" w:rsidR="00A54A20" w:rsidRDefault="00A54A20" w:rsidP="00A54A20">
      <w:pPr>
        <w:pStyle w:val="Subtitle"/>
        <w:rPr>
          <w:rFonts w:ascii="Tahoma" w:hAnsi="Tahoma" w:cs="Tahoma"/>
          <w:b w:val="0"/>
          <w:sz w:val="24"/>
        </w:rPr>
      </w:pPr>
    </w:p>
    <w:p w14:paraId="0C7B1FA9" w14:textId="6DD80836" w:rsidR="00A927C2" w:rsidRDefault="00A927C2" w:rsidP="00A54A20">
      <w:pPr>
        <w:pStyle w:val="Subtitle"/>
        <w:rPr>
          <w:rFonts w:ascii="Tahoma" w:hAnsi="Tahoma" w:cs="Tahoma"/>
          <w:bCs/>
          <w:sz w:val="24"/>
        </w:rPr>
      </w:pPr>
      <w:r>
        <w:rPr>
          <w:rFonts w:ascii="Tahoma" w:hAnsi="Tahoma" w:cs="Tahoma"/>
          <w:bCs/>
          <w:sz w:val="24"/>
        </w:rPr>
        <w:t>Smart Watch usage</w:t>
      </w:r>
    </w:p>
    <w:p w14:paraId="13C0024C" w14:textId="4A24C14D" w:rsidR="00A927C2" w:rsidRDefault="00726CAF" w:rsidP="009106AE">
      <w:pPr>
        <w:pStyle w:val="Subtitle"/>
        <w:numPr>
          <w:ilvl w:val="0"/>
          <w:numId w:val="40"/>
        </w:numPr>
        <w:rPr>
          <w:rFonts w:ascii="Tahoma" w:hAnsi="Tahoma" w:cs="Tahoma"/>
          <w:b w:val="0"/>
          <w:sz w:val="24"/>
        </w:rPr>
      </w:pPr>
      <w:r>
        <w:rPr>
          <w:rFonts w:ascii="Tahoma" w:hAnsi="Tahoma" w:cs="Tahoma"/>
          <w:b w:val="0"/>
          <w:sz w:val="24"/>
        </w:rPr>
        <w:t xml:space="preserve">Staff are able to wear a smart </w:t>
      </w:r>
      <w:r w:rsidR="000A7D3C">
        <w:rPr>
          <w:rFonts w:ascii="Tahoma" w:hAnsi="Tahoma" w:cs="Tahoma"/>
          <w:b w:val="0"/>
          <w:sz w:val="24"/>
        </w:rPr>
        <w:t>watch but</w:t>
      </w:r>
      <w:r>
        <w:rPr>
          <w:rFonts w:ascii="Tahoma" w:hAnsi="Tahoma" w:cs="Tahoma"/>
          <w:b w:val="0"/>
          <w:sz w:val="24"/>
        </w:rPr>
        <w:t xml:space="preserve"> required to keep their mobile phones in a locked box, </w:t>
      </w:r>
      <w:r w:rsidR="00C61370">
        <w:rPr>
          <w:rFonts w:ascii="Tahoma" w:hAnsi="Tahoma" w:cs="Tahoma"/>
          <w:b w:val="0"/>
          <w:sz w:val="24"/>
        </w:rPr>
        <w:t>to limit the distraction and prevent safeguarding issues. This also means that staff are not permitted to use their watch in an inappropriate manner or for personal use (</w:t>
      </w:r>
      <w:r w:rsidR="000A7D3C">
        <w:rPr>
          <w:rFonts w:ascii="Tahoma" w:hAnsi="Tahoma" w:cs="Tahoma"/>
          <w:b w:val="0"/>
          <w:sz w:val="24"/>
        </w:rPr>
        <w:t>e.g.,</w:t>
      </w:r>
      <w:r w:rsidR="00C61370">
        <w:rPr>
          <w:rFonts w:ascii="Tahoma" w:hAnsi="Tahoma" w:cs="Tahoma"/>
          <w:b w:val="0"/>
          <w:sz w:val="24"/>
        </w:rPr>
        <w:t xml:space="preserve"> no photos/videos/recordings, no personal use – such as texting, no use that would be considered to limit interaction/engagement with childcare). </w:t>
      </w:r>
    </w:p>
    <w:p w14:paraId="0CB448C2" w14:textId="0F562344" w:rsidR="000210AF" w:rsidRDefault="000210AF" w:rsidP="009106AE">
      <w:pPr>
        <w:pStyle w:val="Subtitle"/>
        <w:numPr>
          <w:ilvl w:val="0"/>
          <w:numId w:val="40"/>
        </w:numPr>
        <w:rPr>
          <w:rFonts w:ascii="Tahoma" w:hAnsi="Tahoma" w:cs="Tahoma"/>
          <w:b w:val="0"/>
          <w:sz w:val="24"/>
        </w:rPr>
      </w:pPr>
      <w:r>
        <w:rPr>
          <w:rFonts w:ascii="Tahoma" w:hAnsi="Tahoma" w:cs="Tahoma"/>
          <w:b w:val="0"/>
          <w:sz w:val="24"/>
        </w:rPr>
        <w:t xml:space="preserve">Any staff member caught misusing their smart watch will be required to lock it away with their phone (depending on the misuse this could also lead to further action from the manager/ trustees). </w:t>
      </w:r>
    </w:p>
    <w:p w14:paraId="7642BF37" w14:textId="79AEAA78" w:rsidR="000210AF" w:rsidRDefault="000210AF" w:rsidP="000210AF">
      <w:pPr>
        <w:pStyle w:val="Subtitle"/>
        <w:ind w:left="360"/>
        <w:rPr>
          <w:rFonts w:ascii="Tahoma" w:hAnsi="Tahoma" w:cs="Tahoma"/>
          <w:b w:val="0"/>
          <w:sz w:val="24"/>
        </w:rPr>
      </w:pPr>
    </w:p>
    <w:p w14:paraId="3CCEC9C9" w14:textId="77777777" w:rsidR="000210AF" w:rsidRDefault="000210AF" w:rsidP="000210AF">
      <w:pPr>
        <w:pStyle w:val="Subtitle"/>
        <w:ind w:left="360"/>
        <w:rPr>
          <w:rFonts w:ascii="Tahoma" w:hAnsi="Tahoma" w:cs="Tahoma"/>
          <w:b w:val="0"/>
          <w:sz w:val="24"/>
        </w:rPr>
      </w:pPr>
    </w:p>
    <w:p w14:paraId="46341926" w14:textId="1686B8F7" w:rsidR="00A927C2" w:rsidRPr="000C42FE" w:rsidRDefault="00565AED" w:rsidP="00A54A20">
      <w:pPr>
        <w:pStyle w:val="Subtitle"/>
        <w:rPr>
          <w:rFonts w:ascii="Tahoma" w:hAnsi="Tahoma" w:cs="Tahoma"/>
          <w:bCs/>
          <w:sz w:val="24"/>
        </w:rPr>
      </w:pPr>
      <w:r w:rsidRPr="000C42FE">
        <w:rPr>
          <w:rFonts w:ascii="Tahoma" w:hAnsi="Tahoma" w:cs="Tahoma"/>
          <w:bCs/>
          <w:sz w:val="24"/>
        </w:rPr>
        <w:t>Children using mobile phones and smart watches:</w:t>
      </w:r>
    </w:p>
    <w:p w14:paraId="0492E9A5" w14:textId="5B18F1C1" w:rsidR="00BD150E" w:rsidRPr="000C42FE" w:rsidRDefault="00565AED" w:rsidP="000C42FE">
      <w:pPr>
        <w:pStyle w:val="Subtitle"/>
        <w:numPr>
          <w:ilvl w:val="0"/>
          <w:numId w:val="39"/>
        </w:numPr>
        <w:rPr>
          <w:rFonts w:ascii="Tahoma" w:hAnsi="Tahoma" w:cs="Tahoma"/>
          <w:b w:val="0"/>
          <w:sz w:val="24"/>
        </w:rPr>
      </w:pPr>
      <w:r w:rsidRPr="000C42FE">
        <w:rPr>
          <w:rFonts w:ascii="Tahoma" w:hAnsi="Tahoma" w:cs="Tahoma"/>
          <w:b w:val="0"/>
          <w:sz w:val="24"/>
        </w:rPr>
        <w:t xml:space="preserve">At AGOSC, we understand </w:t>
      </w:r>
      <w:r w:rsidR="00BD150E" w:rsidRPr="000C42FE">
        <w:rPr>
          <w:rFonts w:ascii="Tahoma" w:hAnsi="Tahoma" w:cs="Tahoma"/>
          <w:b w:val="0"/>
          <w:sz w:val="24"/>
        </w:rPr>
        <w:t xml:space="preserve">the need for children to have mobile phones and smart watches as a line of communication to their parent/carers during </w:t>
      </w:r>
      <w:r w:rsidR="000C42FE">
        <w:rPr>
          <w:rFonts w:ascii="Tahoma" w:hAnsi="Tahoma" w:cs="Tahoma"/>
          <w:b w:val="0"/>
          <w:sz w:val="24"/>
        </w:rPr>
        <w:t xml:space="preserve">key parts of </w:t>
      </w:r>
      <w:r w:rsidR="00BD150E" w:rsidRPr="000C42FE">
        <w:rPr>
          <w:rFonts w:ascii="Tahoma" w:hAnsi="Tahoma" w:cs="Tahoma"/>
          <w:b w:val="0"/>
          <w:sz w:val="24"/>
        </w:rPr>
        <w:t>the day, and for safety reasons (</w:t>
      </w:r>
      <w:r w:rsidR="000A7D3C" w:rsidRPr="000C42FE">
        <w:rPr>
          <w:rFonts w:ascii="Tahoma" w:hAnsi="Tahoma" w:cs="Tahoma"/>
          <w:b w:val="0"/>
          <w:sz w:val="24"/>
        </w:rPr>
        <w:t>e.g.,</w:t>
      </w:r>
      <w:r w:rsidR="00BD150E" w:rsidRPr="000C42FE">
        <w:rPr>
          <w:rFonts w:ascii="Tahoma" w:hAnsi="Tahoma" w:cs="Tahoma"/>
          <w:b w:val="0"/>
          <w:sz w:val="24"/>
        </w:rPr>
        <w:t xml:space="preserve"> walking home) </w:t>
      </w:r>
      <w:r w:rsidR="000C42FE">
        <w:rPr>
          <w:rFonts w:ascii="Tahoma" w:hAnsi="Tahoma" w:cs="Tahoma"/>
          <w:b w:val="0"/>
          <w:sz w:val="24"/>
        </w:rPr>
        <w:t>Therefore, c</w:t>
      </w:r>
      <w:r w:rsidR="00BD150E" w:rsidRPr="000C42FE">
        <w:rPr>
          <w:rFonts w:ascii="Tahoma" w:hAnsi="Tahoma" w:cs="Tahoma"/>
          <w:b w:val="0"/>
          <w:sz w:val="24"/>
        </w:rPr>
        <w:t xml:space="preserve">hildren are permitted </w:t>
      </w:r>
      <w:r w:rsidR="00EB16EF" w:rsidRPr="000C42FE">
        <w:rPr>
          <w:rFonts w:ascii="Tahoma" w:hAnsi="Tahoma" w:cs="Tahoma"/>
          <w:b w:val="0"/>
          <w:sz w:val="24"/>
        </w:rPr>
        <w:t xml:space="preserve">bring their mobile phones and smart watches </w:t>
      </w:r>
      <w:r w:rsidR="007A4EA8" w:rsidRPr="000C42FE">
        <w:rPr>
          <w:rFonts w:ascii="Tahoma" w:hAnsi="Tahoma" w:cs="Tahoma"/>
          <w:b w:val="0"/>
          <w:sz w:val="24"/>
        </w:rPr>
        <w:t xml:space="preserve">to the setting, as long as they are kept </w:t>
      </w:r>
      <w:r w:rsidR="007A4EA8" w:rsidRPr="000C42FE">
        <w:rPr>
          <w:rFonts w:ascii="Tahoma" w:hAnsi="Tahoma" w:cs="Tahoma"/>
          <w:b w:val="0"/>
          <w:sz w:val="24"/>
        </w:rPr>
        <w:lastRenderedPageBreak/>
        <w:t xml:space="preserve">in their bags or, on request, kept in our lockable cabinet. If </w:t>
      </w:r>
      <w:r w:rsidR="00B86592" w:rsidRPr="000C42FE">
        <w:rPr>
          <w:rFonts w:ascii="Tahoma" w:hAnsi="Tahoma" w:cs="Tahoma"/>
          <w:b w:val="0"/>
          <w:sz w:val="24"/>
        </w:rPr>
        <w:t>a child uses their mobile phone or smart watch when not permitted</w:t>
      </w:r>
      <w:r w:rsidR="000C42FE">
        <w:rPr>
          <w:rFonts w:ascii="Tahoma" w:hAnsi="Tahoma" w:cs="Tahoma"/>
          <w:b w:val="0"/>
          <w:sz w:val="24"/>
        </w:rPr>
        <w:t>, or in a manner that puts them or others at risk (e.g. photos, videos, inappropriate sites)</w:t>
      </w:r>
      <w:r w:rsidR="00B86592" w:rsidRPr="000C42FE">
        <w:rPr>
          <w:rFonts w:ascii="Tahoma" w:hAnsi="Tahoma" w:cs="Tahoma"/>
          <w:b w:val="0"/>
          <w:sz w:val="24"/>
        </w:rPr>
        <w:t xml:space="preserve">, we will </w:t>
      </w:r>
      <w:r w:rsidR="000A7D3C" w:rsidRPr="000C42FE">
        <w:rPr>
          <w:rFonts w:ascii="Tahoma" w:hAnsi="Tahoma" w:cs="Tahoma"/>
          <w:b w:val="0"/>
          <w:sz w:val="24"/>
        </w:rPr>
        <w:t>confiscate the</w:t>
      </w:r>
      <w:r w:rsidR="00B86592" w:rsidRPr="000C42FE">
        <w:rPr>
          <w:rFonts w:ascii="Tahoma" w:hAnsi="Tahoma" w:cs="Tahoma"/>
          <w:b w:val="0"/>
          <w:sz w:val="24"/>
        </w:rPr>
        <w:t xml:space="preserve"> watch/phone until the end of the session and lock it away in our cupboard.</w:t>
      </w:r>
    </w:p>
    <w:p w14:paraId="6E93AFFD" w14:textId="77777777" w:rsidR="000C42FE" w:rsidRDefault="00B86592" w:rsidP="00565AED">
      <w:pPr>
        <w:pStyle w:val="Subtitle"/>
        <w:numPr>
          <w:ilvl w:val="0"/>
          <w:numId w:val="39"/>
        </w:numPr>
        <w:rPr>
          <w:rFonts w:ascii="Tahoma" w:hAnsi="Tahoma" w:cs="Tahoma"/>
          <w:b w:val="0"/>
          <w:sz w:val="24"/>
        </w:rPr>
      </w:pPr>
      <w:r w:rsidRPr="000C42FE">
        <w:rPr>
          <w:rFonts w:ascii="Tahoma" w:hAnsi="Tahoma" w:cs="Tahoma"/>
          <w:b w:val="0"/>
          <w:sz w:val="24"/>
        </w:rPr>
        <w:t xml:space="preserve">As with technology such as a computer or gaming device, children would be required to be monitored </w:t>
      </w:r>
      <w:r w:rsidR="009106AE" w:rsidRPr="000C42FE">
        <w:rPr>
          <w:rFonts w:ascii="Tahoma" w:hAnsi="Tahoma" w:cs="Tahoma"/>
          <w:b w:val="0"/>
          <w:sz w:val="24"/>
        </w:rPr>
        <w:t xml:space="preserve">by an adult </w:t>
      </w:r>
      <w:r w:rsidRPr="000C42FE">
        <w:rPr>
          <w:rFonts w:ascii="Tahoma" w:hAnsi="Tahoma" w:cs="Tahoma"/>
          <w:b w:val="0"/>
          <w:sz w:val="24"/>
        </w:rPr>
        <w:t xml:space="preserve">during </w:t>
      </w:r>
      <w:r w:rsidR="009106AE" w:rsidRPr="000C42FE">
        <w:rPr>
          <w:rFonts w:ascii="Tahoma" w:hAnsi="Tahoma" w:cs="Tahoma"/>
          <w:b w:val="0"/>
          <w:sz w:val="24"/>
        </w:rPr>
        <w:t xml:space="preserve">any </w:t>
      </w:r>
      <w:r w:rsidRPr="000C42FE">
        <w:rPr>
          <w:rFonts w:ascii="Tahoma" w:hAnsi="Tahoma" w:cs="Tahoma"/>
          <w:b w:val="0"/>
          <w:sz w:val="24"/>
        </w:rPr>
        <w:t>use of a mobile phone/smart watch</w:t>
      </w:r>
      <w:r w:rsidR="009106AE" w:rsidRPr="000C42FE">
        <w:rPr>
          <w:rFonts w:ascii="Tahoma" w:hAnsi="Tahoma" w:cs="Tahoma"/>
          <w:b w:val="0"/>
          <w:sz w:val="24"/>
        </w:rPr>
        <w:t xml:space="preserve">, if they need to use </w:t>
      </w:r>
      <w:r w:rsidR="002B1407" w:rsidRPr="000C42FE">
        <w:rPr>
          <w:rFonts w:ascii="Tahoma" w:hAnsi="Tahoma" w:cs="Tahoma"/>
          <w:b w:val="0"/>
          <w:sz w:val="24"/>
        </w:rPr>
        <w:t>their</w:t>
      </w:r>
      <w:r w:rsidR="009106AE" w:rsidRPr="000C42FE">
        <w:rPr>
          <w:rFonts w:ascii="Tahoma" w:hAnsi="Tahoma" w:cs="Tahoma"/>
          <w:b w:val="0"/>
          <w:sz w:val="24"/>
        </w:rPr>
        <w:t xml:space="preserve"> watch/phone (</w:t>
      </w:r>
      <w:r w:rsidR="000A7D3C" w:rsidRPr="000C42FE">
        <w:rPr>
          <w:rFonts w:ascii="Tahoma" w:hAnsi="Tahoma" w:cs="Tahoma"/>
          <w:b w:val="0"/>
          <w:sz w:val="24"/>
        </w:rPr>
        <w:t>e.g.,</w:t>
      </w:r>
      <w:r w:rsidR="009106AE" w:rsidRPr="000C42FE">
        <w:rPr>
          <w:rFonts w:ascii="Tahoma" w:hAnsi="Tahoma" w:cs="Tahoma"/>
          <w:b w:val="0"/>
          <w:sz w:val="24"/>
        </w:rPr>
        <w:t xml:space="preserve"> to respond or inform a parent). </w:t>
      </w:r>
    </w:p>
    <w:p w14:paraId="7E8AF16F" w14:textId="366FB78E" w:rsidR="00B86592" w:rsidRDefault="000C42FE" w:rsidP="00565AED">
      <w:pPr>
        <w:pStyle w:val="Subtitle"/>
        <w:numPr>
          <w:ilvl w:val="0"/>
          <w:numId w:val="39"/>
        </w:numPr>
        <w:rPr>
          <w:rFonts w:ascii="Tahoma" w:hAnsi="Tahoma" w:cs="Tahoma"/>
          <w:b w:val="0"/>
          <w:sz w:val="24"/>
        </w:rPr>
      </w:pPr>
      <w:r>
        <w:rPr>
          <w:rFonts w:ascii="Tahoma" w:hAnsi="Tahoma" w:cs="Tahoma"/>
          <w:b w:val="0"/>
          <w:sz w:val="24"/>
        </w:rPr>
        <w:t xml:space="preserve">Any child that uses any device that falls under these categories (gaming, phone, smart watch etc.) when not permitted, or for purposes not permitted (e.g. photos, videos, accessing internet), will have the device(s) confiscated and locked in the locked cabinet, to be returned at the end of the session – this is to safeguard all children at the setting. </w:t>
      </w:r>
    </w:p>
    <w:p w14:paraId="27D1569F" w14:textId="61F968E6" w:rsidR="000C42FE" w:rsidRPr="000C42FE" w:rsidRDefault="000C42FE" w:rsidP="00565AED">
      <w:pPr>
        <w:pStyle w:val="Subtitle"/>
        <w:numPr>
          <w:ilvl w:val="0"/>
          <w:numId w:val="39"/>
        </w:numPr>
        <w:rPr>
          <w:rFonts w:ascii="Tahoma" w:hAnsi="Tahoma" w:cs="Tahoma"/>
          <w:b w:val="0"/>
          <w:sz w:val="24"/>
        </w:rPr>
      </w:pPr>
      <w:r>
        <w:rPr>
          <w:rFonts w:ascii="Tahoma" w:hAnsi="Tahoma" w:cs="Tahoma"/>
          <w:b w:val="0"/>
          <w:sz w:val="24"/>
        </w:rPr>
        <w:t xml:space="preserve">Any personal items brought on-site are the child/parents responsibility. AGOSC is not responsible for any damage or loss of personal property. </w:t>
      </w:r>
    </w:p>
    <w:p w14:paraId="0961B93D" w14:textId="7693ACC9" w:rsidR="00565AED" w:rsidRPr="00565AED" w:rsidRDefault="00565AED" w:rsidP="00565AED">
      <w:pPr>
        <w:pStyle w:val="Subtitle"/>
        <w:jc w:val="left"/>
        <w:rPr>
          <w:rFonts w:ascii="Tahoma" w:hAnsi="Tahoma" w:cs="Tahoma"/>
          <w:b w:val="0"/>
          <w:color w:val="000000" w:themeColor="text1"/>
          <w:sz w:val="24"/>
        </w:rPr>
      </w:pPr>
    </w:p>
    <w:p w14:paraId="38BE0CDD" w14:textId="77777777" w:rsidR="00565AED" w:rsidRPr="00A927C2" w:rsidRDefault="00565AED" w:rsidP="00A54A20">
      <w:pPr>
        <w:pStyle w:val="Subtitle"/>
        <w:rPr>
          <w:rFonts w:ascii="Tahoma" w:hAnsi="Tahoma" w:cs="Tahoma"/>
          <w:b w:val="0"/>
          <w:sz w:val="24"/>
        </w:rPr>
      </w:pPr>
    </w:p>
    <w:p w14:paraId="45D26594" w14:textId="77777777" w:rsidR="00A54A20" w:rsidRDefault="00A54A20" w:rsidP="00A54A20">
      <w:pPr>
        <w:pStyle w:val="Subtitle"/>
        <w:rPr>
          <w:rFonts w:ascii="Tahoma" w:hAnsi="Tahoma" w:cs="Tahoma"/>
          <w:sz w:val="24"/>
        </w:rPr>
      </w:pPr>
      <w:r>
        <w:rPr>
          <w:rFonts w:ascii="Tahoma" w:hAnsi="Tahoma" w:cs="Tahoma"/>
          <w:sz w:val="24"/>
        </w:rPr>
        <w:t>DVD use</w:t>
      </w:r>
      <w:r w:rsidR="00180ADB">
        <w:rPr>
          <w:rFonts w:ascii="Tahoma" w:hAnsi="Tahoma" w:cs="Tahoma"/>
          <w:sz w:val="24"/>
        </w:rPr>
        <w:t xml:space="preserve"> at AGOSC</w:t>
      </w:r>
    </w:p>
    <w:p w14:paraId="338FB04A" w14:textId="77777777" w:rsidR="005515B3" w:rsidRDefault="0080150D" w:rsidP="00A54A20">
      <w:pPr>
        <w:pStyle w:val="Subtitle"/>
        <w:rPr>
          <w:rFonts w:ascii="Tahoma" w:hAnsi="Tahoma" w:cs="Tahoma"/>
          <w:b w:val="0"/>
          <w:sz w:val="24"/>
        </w:rPr>
      </w:pPr>
      <w:r>
        <w:rPr>
          <w:rFonts w:ascii="Tahoma" w:hAnsi="Tahoma" w:cs="Tahoma"/>
          <w:b w:val="0"/>
          <w:sz w:val="24"/>
        </w:rPr>
        <w:t>At AGOSC, the KS2 site shows film</w:t>
      </w:r>
      <w:r w:rsidR="00A54A20">
        <w:rPr>
          <w:rFonts w:ascii="Tahoma" w:hAnsi="Tahoma" w:cs="Tahoma"/>
          <w:b w:val="0"/>
          <w:sz w:val="24"/>
        </w:rPr>
        <w:t>s over the projector. The British Board of Film Classification (2016) states the following:</w:t>
      </w:r>
    </w:p>
    <w:p w14:paraId="2A6AD256" w14:textId="77777777" w:rsidR="00A54A20" w:rsidRPr="00A54A20" w:rsidRDefault="00A54A20" w:rsidP="00A54A20">
      <w:pPr>
        <w:pStyle w:val="Subtitle"/>
        <w:numPr>
          <w:ilvl w:val="0"/>
          <w:numId w:val="38"/>
        </w:numPr>
        <w:ind w:left="1418" w:right="1133"/>
        <w:rPr>
          <w:rFonts w:ascii="Tahoma" w:hAnsi="Tahoma" w:cs="Tahoma"/>
          <w:b w:val="0"/>
          <w:color w:val="auto"/>
          <w:sz w:val="24"/>
          <w:szCs w:val="24"/>
          <w:shd w:val="clear" w:color="auto" w:fill="FFFFFF"/>
        </w:rPr>
      </w:pPr>
      <w:r w:rsidRPr="00A54A20">
        <w:rPr>
          <w:rFonts w:ascii="Tahoma" w:hAnsi="Tahoma" w:cs="Tahoma"/>
          <w:b w:val="0"/>
          <w:color w:val="auto"/>
          <w:sz w:val="24"/>
          <w:szCs w:val="24"/>
        </w:rPr>
        <w:t>‘</w:t>
      </w:r>
      <w:r w:rsidRPr="00A54A20">
        <w:rPr>
          <w:rFonts w:ascii="Tahoma" w:hAnsi="Tahoma" w:cs="Tahoma"/>
          <w:b w:val="0"/>
          <w:color w:val="auto"/>
          <w:sz w:val="24"/>
          <w:szCs w:val="24"/>
          <w:shd w:val="clear" w:color="auto" w:fill="FFFFFF"/>
        </w:rPr>
        <w:t>A U film should be suitable for audiences aged four years and over, although it is impossible to predict what might upset any particular child.’</w:t>
      </w:r>
    </w:p>
    <w:p w14:paraId="5F1403B5" w14:textId="77777777" w:rsidR="00A54A20" w:rsidRPr="00A54A20" w:rsidRDefault="00A54A20" w:rsidP="00A54A20">
      <w:pPr>
        <w:pStyle w:val="Subtitle"/>
        <w:ind w:left="1276" w:right="1133"/>
        <w:rPr>
          <w:rFonts w:ascii="Tahoma" w:hAnsi="Tahoma" w:cs="Tahoma"/>
          <w:b w:val="0"/>
          <w:color w:val="auto"/>
          <w:sz w:val="24"/>
          <w:szCs w:val="24"/>
          <w:shd w:val="clear" w:color="auto" w:fill="FFFFFF"/>
        </w:rPr>
      </w:pPr>
    </w:p>
    <w:p w14:paraId="1DDF281F" w14:textId="77777777" w:rsidR="00A54A20" w:rsidRPr="00A54A20" w:rsidRDefault="00A54A20" w:rsidP="00A54A20">
      <w:pPr>
        <w:pStyle w:val="Subtitle"/>
        <w:numPr>
          <w:ilvl w:val="0"/>
          <w:numId w:val="38"/>
        </w:numPr>
        <w:ind w:left="1418" w:right="1133"/>
        <w:rPr>
          <w:rFonts w:ascii="Tahoma" w:hAnsi="Tahoma" w:cs="Tahoma"/>
          <w:b w:val="0"/>
          <w:color w:val="auto"/>
          <w:sz w:val="24"/>
          <w:szCs w:val="24"/>
        </w:rPr>
      </w:pPr>
      <w:r w:rsidRPr="00A54A20">
        <w:rPr>
          <w:rFonts w:ascii="Tahoma" w:hAnsi="Tahoma" w:cs="Tahoma"/>
          <w:b w:val="0"/>
          <w:color w:val="auto"/>
          <w:sz w:val="24"/>
          <w:szCs w:val="24"/>
          <w:shd w:val="clear" w:color="auto" w:fill="FFFFFF"/>
        </w:rPr>
        <w:t>‘General viewing, but some scenes may be unsuitable for young children</w:t>
      </w:r>
      <w:r w:rsidR="00EE39C3">
        <w:rPr>
          <w:rFonts w:ascii="Tahoma" w:hAnsi="Tahoma" w:cs="Tahoma"/>
          <w:b w:val="0"/>
          <w:color w:val="auto"/>
          <w:sz w:val="24"/>
          <w:szCs w:val="24"/>
          <w:shd w:val="clear" w:color="auto" w:fill="FFFFFF"/>
        </w:rPr>
        <w:t>.</w:t>
      </w:r>
      <w:r w:rsidRPr="00A54A20">
        <w:rPr>
          <w:rFonts w:ascii="Tahoma" w:hAnsi="Tahoma" w:cs="Tahoma"/>
          <w:b w:val="0"/>
          <w:color w:val="auto"/>
          <w:sz w:val="24"/>
          <w:szCs w:val="24"/>
          <w:shd w:val="clear" w:color="auto" w:fill="FFFFFF"/>
        </w:rPr>
        <w:t xml:space="preserve"> A PG film should not unsettle a child aged around eight or older.’</w:t>
      </w:r>
    </w:p>
    <w:p w14:paraId="15130049" w14:textId="77777777" w:rsidR="00A54A20" w:rsidRDefault="00A54A20" w:rsidP="00A54A20">
      <w:pPr>
        <w:pStyle w:val="ListParagraph"/>
        <w:rPr>
          <w:rFonts w:ascii="Tahoma" w:hAnsi="Tahoma" w:cs="Tahoma"/>
          <w:b/>
        </w:rPr>
      </w:pPr>
    </w:p>
    <w:p w14:paraId="14FEADE4" w14:textId="67DD18FB" w:rsidR="00EE39C3" w:rsidRDefault="00A54A20" w:rsidP="0080150D">
      <w:pPr>
        <w:pStyle w:val="Subtitle"/>
        <w:ind w:right="1133"/>
        <w:rPr>
          <w:rFonts w:ascii="Tahoma" w:hAnsi="Tahoma" w:cs="Tahoma"/>
          <w:b w:val="0"/>
          <w:color w:val="auto"/>
          <w:sz w:val="24"/>
          <w:szCs w:val="24"/>
        </w:rPr>
      </w:pPr>
      <w:r>
        <w:rPr>
          <w:rFonts w:ascii="Tahoma" w:hAnsi="Tahoma" w:cs="Tahoma"/>
          <w:b w:val="0"/>
          <w:color w:val="auto"/>
          <w:sz w:val="24"/>
          <w:szCs w:val="24"/>
        </w:rPr>
        <w:t xml:space="preserve">Therefore, </w:t>
      </w:r>
      <w:r w:rsidR="0080150D">
        <w:rPr>
          <w:rFonts w:ascii="Tahoma" w:hAnsi="Tahoma" w:cs="Tahoma"/>
          <w:b w:val="0"/>
          <w:color w:val="auto"/>
          <w:sz w:val="24"/>
          <w:szCs w:val="24"/>
        </w:rPr>
        <w:t>as part of the registration process, parents/carers are asked permission as to whether their child is allowed PG rated films. On days, when permission is not given, we will only show U rated films</w:t>
      </w:r>
      <w:r w:rsidR="00D83A42">
        <w:rPr>
          <w:rFonts w:ascii="Tahoma" w:hAnsi="Tahoma" w:cs="Tahoma"/>
          <w:b w:val="0"/>
          <w:color w:val="auto"/>
          <w:sz w:val="24"/>
          <w:szCs w:val="24"/>
        </w:rPr>
        <w:t xml:space="preserve">, or ensure that at least one room has a U rated film, and only allow children who have permission to watch the PG rated films. </w:t>
      </w:r>
    </w:p>
    <w:p w14:paraId="281430D3" w14:textId="29A1C7C0" w:rsidR="00D83A42" w:rsidRDefault="00D83A42" w:rsidP="0080150D">
      <w:pPr>
        <w:pStyle w:val="Subtitle"/>
        <w:ind w:right="1133"/>
        <w:rPr>
          <w:rFonts w:ascii="Tahoma" w:hAnsi="Tahoma" w:cs="Tahoma"/>
          <w:b w:val="0"/>
          <w:color w:val="auto"/>
          <w:sz w:val="24"/>
          <w:szCs w:val="24"/>
        </w:rPr>
      </w:pPr>
    </w:p>
    <w:p w14:paraId="3E78D3F6" w14:textId="6F72CF94" w:rsidR="00D83A42" w:rsidRDefault="00D83A42" w:rsidP="0080150D">
      <w:pPr>
        <w:pStyle w:val="Subtitle"/>
        <w:ind w:right="1133"/>
        <w:rPr>
          <w:rFonts w:ascii="Tahoma" w:hAnsi="Tahoma" w:cs="Tahoma"/>
          <w:b w:val="0"/>
          <w:color w:val="auto"/>
          <w:sz w:val="24"/>
          <w:szCs w:val="24"/>
        </w:rPr>
      </w:pPr>
      <w:r>
        <w:rPr>
          <w:rFonts w:ascii="Tahoma" w:hAnsi="Tahoma" w:cs="Tahoma"/>
          <w:b w:val="0"/>
          <w:color w:val="auto"/>
          <w:sz w:val="24"/>
          <w:szCs w:val="24"/>
        </w:rPr>
        <w:t xml:space="preserve">Children always have access to an alternative activity, (such as colouring, </w:t>
      </w:r>
      <w:r w:rsidR="000A7D3C">
        <w:rPr>
          <w:rFonts w:ascii="Tahoma" w:hAnsi="Tahoma" w:cs="Tahoma"/>
          <w:b w:val="0"/>
          <w:color w:val="auto"/>
          <w:sz w:val="24"/>
          <w:szCs w:val="24"/>
        </w:rPr>
        <w:t>Lego</w:t>
      </w:r>
      <w:r>
        <w:rPr>
          <w:rFonts w:ascii="Tahoma" w:hAnsi="Tahoma" w:cs="Tahoma"/>
          <w:b w:val="0"/>
          <w:color w:val="auto"/>
          <w:sz w:val="24"/>
          <w:szCs w:val="24"/>
        </w:rPr>
        <w:t xml:space="preserve"> or reading) if they do not wish to watch the film at all.</w:t>
      </w:r>
    </w:p>
    <w:p w14:paraId="34DEA429" w14:textId="5C4C828C" w:rsidR="009825C9" w:rsidRDefault="009825C9" w:rsidP="0080150D">
      <w:pPr>
        <w:pStyle w:val="Subtitle"/>
        <w:ind w:right="1133"/>
        <w:rPr>
          <w:rFonts w:ascii="Tahoma" w:hAnsi="Tahoma" w:cs="Tahoma"/>
          <w:b w:val="0"/>
          <w:color w:val="auto"/>
          <w:sz w:val="24"/>
          <w:szCs w:val="24"/>
        </w:rPr>
      </w:pPr>
    </w:p>
    <w:p w14:paraId="7E3923E6" w14:textId="5407DEFC" w:rsidR="009825C9" w:rsidRDefault="009825C9" w:rsidP="0080150D">
      <w:pPr>
        <w:pStyle w:val="Subtitle"/>
        <w:ind w:right="1133"/>
        <w:rPr>
          <w:rFonts w:ascii="Tahoma" w:hAnsi="Tahoma" w:cs="Tahoma"/>
          <w:bCs/>
          <w:color w:val="auto"/>
          <w:sz w:val="24"/>
          <w:szCs w:val="24"/>
        </w:rPr>
      </w:pPr>
      <w:r>
        <w:rPr>
          <w:rFonts w:ascii="Tahoma" w:hAnsi="Tahoma" w:cs="Tahoma"/>
          <w:bCs/>
          <w:color w:val="auto"/>
          <w:sz w:val="24"/>
          <w:szCs w:val="24"/>
        </w:rPr>
        <w:t>Online film/ tv streaming services</w:t>
      </w:r>
    </w:p>
    <w:p w14:paraId="4D025871" w14:textId="649E6002" w:rsidR="009825C9" w:rsidRPr="009825C9" w:rsidRDefault="009825C9" w:rsidP="0080150D">
      <w:pPr>
        <w:pStyle w:val="Subtitle"/>
        <w:ind w:right="1133"/>
        <w:rPr>
          <w:rFonts w:ascii="Tahoma" w:hAnsi="Tahoma" w:cs="Tahoma"/>
          <w:b w:val="0"/>
          <w:color w:val="auto"/>
          <w:sz w:val="24"/>
          <w:szCs w:val="24"/>
        </w:rPr>
      </w:pPr>
      <w:r>
        <w:rPr>
          <w:rFonts w:ascii="Tahoma" w:hAnsi="Tahoma" w:cs="Tahoma"/>
          <w:b w:val="0"/>
          <w:color w:val="auto"/>
          <w:sz w:val="24"/>
          <w:szCs w:val="24"/>
        </w:rPr>
        <w:t xml:space="preserve">Any online streaming </w:t>
      </w:r>
      <w:r w:rsidR="0068222B">
        <w:rPr>
          <w:rFonts w:ascii="Tahoma" w:hAnsi="Tahoma" w:cs="Tahoma"/>
          <w:b w:val="0"/>
          <w:color w:val="auto"/>
          <w:sz w:val="24"/>
          <w:szCs w:val="24"/>
        </w:rPr>
        <w:t>platform</w:t>
      </w:r>
      <w:r>
        <w:rPr>
          <w:rFonts w:ascii="Tahoma" w:hAnsi="Tahoma" w:cs="Tahoma"/>
          <w:b w:val="0"/>
          <w:color w:val="auto"/>
          <w:sz w:val="24"/>
          <w:szCs w:val="24"/>
        </w:rPr>
        <w:t xml:space="preserve">/ film or tv streaming </w:t>
      </w:r>
      <w:r w:rsidR="0068222B">
        <w:rPr>
          <w:rFonts w:ascii="Tahoma" w:hAnsi="Tahoma" w:cs="Tahoma"/>
          <w:b w:val="0"/>
          <w:color w:val="auto"/>
          <w:sz w:val="24"/>
          <w:szCs w:val="24"/>
        </w:rPr>
        <w:t>will be checked and monitored during use by a member of staff. Child restricted accounts will be used</w:t>
      </w:r>
      <w:r w:rsidR="009860C2">
        <w:rPr>
          <w:rFonts w:ascii="Tahoma" w:hAnsi="Tahoma" w:cs="Tahoma"/>
          <w:b w:val="0"/>
          <w:color w:val="auto"/>
          <w:sz w:val="24"/>
          <w:szCs w:val="24"/>
        </w:rPr>
        <w:t>. Films/ tv rat</w:t>
      </w:r>
      <w:r w:rsidR="00294C29">
        <w:rPr>
          <w:rFonts w:ascii="Tahoma" w:hAnsi="Tahoma" w:cs="Tahoma"/>
          <w:b w:val="0"/>
          <w:color w:val="auto"/>
          <w:sz w:val="24"/>
          <w:szCs w:val="24"/>
        </w:rPr>
        <w:t>ings</w:t>
      </w:r>
      <w:r w:rsidR="009860C2">
        <w:rPr>
          <w:rFonts w:ascii="Tahoma" w:hAnsi="Tahoma" w:cs="Tahoma"/>
          <w:b w:val="0"/>
          <w:color w:val="auto"/>
          <w:sz w:val="24"/>
          <w:szCs w:val="24"/>
        </w:rPr>
        <w:t xml:space="preserve"> as above will be followed. </w:t>
      </w:r>
    </w:p>
    <w:p w14:paraId="73C70658" w14:textId="3E3B4F2C" w:rsidR="00A718A9" w:rsidRPr="009825C9" w:rsidRDefault="00A718A9">
      <w:pPr>
        <w:autoSpaceDE w:val="0"/>
        <w:autoSpaceDN w:val="0"/>
        <w:adjustRightInd w:val="0"/>
        <w:jc w:val="both"/>
        <w:rPr>
          <w:rFonts w:ascii="Tahoma" w:hAnsi="Tahoma" w:cs="Tahoma"/>
          <w:lang w:val="en-US"/>
        </w:rPr>
      </w:pPr>
    </w:p>
    <w:p w14:paraId="0A82D798" w14:textId="77777777" w:rsidR="00151B05" w:rsidRDefault="00151B05">
      <w:pPr>
        <w:autoSpaceDE w:val="0"/>
        <w:autoSpaceDN w:val="0"/>
        <w:adjustRightInd w:val="0"/>
        <w:jc w:val="both"/>
        <w:rPr>
          <w:rFonts w:ascii="Tahoma" w:hAnsi="Tahoma" w:cs="Tahoma"/>
          <w:b/>
          <w:bCs/>
          <w:lang w:val="en-US"/>
        </w:rPr>
      </w:pPr>
    </w:p>
    <w:p w14:paraId="58958BBB" w14:textId="77777777" w:rsidR="00A833BB" w:rsidRDefault="00A833BB">
      <w:pPr>
        <w:autoSpaceDE w:val="0"/>
        <w:autoSpaceDN w:val="0"/>
        <w:adjustRightInd w:val="0"/>
        <w:jc w:val="both"/>
        <w:rPr>
          <w:rFonts w:ascii="Tahoma" w:hAnsi="Tahoma" w:cs="Tahoma"/>
          <w:b/>
          <w:bCs/>
          <w:lang w:val="en-US"/>
        </w:rPr>
      </w:pPr>
      <w:r>
        <w:rPr>
          <w:rFonts w:ascii="Tahoma" w:hAnsi="Tahoma" w:cs="Tahoma"/>
          <w:b/>
          <w:bCs/>
          <w:lang w:val="en-US"/>
        </w:rPr>
        <w:t>Technology Upkeep and Maintenance</w:t>
      </w:r>
    </w:p>
    <w:p w14:paraId="7C1E6787" w14:textId="03E51BC5" w:rsidR="00291488" w:rsidRDefault="00291488">
      <w:pPr>
        <w:autoSpaceDE w:val="0"/>
        <w:autoSpaceDN w:val="0"/>
        <w:adjustRightInd w:val="0"/>
        <w:jc w:val="both"/>
        <w:rPr>
          <w:rFonts w:ascii="Tahoma" w:hAnsi="Tahoma" w:cs="Tahoma"/>
          <w:bCs/>
          <w:lang w:val="en-US"/>
        </w:rPr>
      </w:pPr>
      <w:r>
        <w:rPr>
          <w:rFonts w:ascii="Tahoma" w:hAnsi="Tahoma" w:cs="Tahoma"/>
          <w:bCs/>
          <w:lang w:val="en-US"/>
        </w:rPr>
        <w:t xml:space="preserve">The following procedures have been developed to ensure that AGOSC’s computer equipment and files are maintained appropriately and that any breakdowns will not result in the loss of data or have a significant impact on the </w:t>
      </w:r>
      <w:r w:rsidR="000A7D3C">
        <w:rPr>
          <w:rFonts w:ascii="Tahoma" w:hAnsi="Tahoma" w:cs="Tahoma"/>
          <w:bCs/>
          <w:lang w:val="en-US"/>
        </w:rPr>
        <w:t>organisation</w:t>
      </w:r>
      <w:r>
        <w:rPr>
          <w:rFonts w:ascii="Tahoma" w:hAnsi="Tahoma" w:cs="Tahoma"/>
          <w:bCs/>
          <w:lang w:val="en-US"/>
        </w:rPr>
        <w:t>.</w:t>
      </w:r>
    </w:p>
    <w:p w14:paraId="35769876" w14:textId="77777777" w:rsidR="00291488" w:rsidRPr="00291488" w:rsidRDefault="00291488">
      <w:pPr>
        <w:autoSpaceDE w:val="0"/>
        <w:autoSpaceDN w:val="0"/>
        <w:adjustRightInd w:val="0"/>
        <w:jc w:val="both"/>
        <w:rPr>
          <w:rFonts w:ascii="Tahoma" w:hAnsi="Tahoma" w:cs="Tahoma"/>
          <w:bCs/>
          <w:lang w:val="en-US"/>
        </w:rPr>
      </w:pPr>
    </w:p>
    <w:p w14:paraId="21C3A86E" w14:textId="77777777" w:rsidR="00A833BB" w:rsidRPr="004C402F" w:rsidRDefault="00A833BB" w:rsidP="00A833BB">
      <w:pPr>
        <w:autoSpaceDE w:val="0"/>
        <w:autoSpaceDN w:val="0"/>
        <w:adjustRightInd w:val="0"/>
        <w:jc w:val="both"/>
        <w:rPr>
          <w:rFonts w:ascii="Tahoma" w:hAnsi="Tahoma" w:cs="Tahoma"/>
          <w:i/>
          <w:lang w:val="en-US"/>
        </w:rPr>
      </w:pPr>
      <w:r>
        <w:rPr>
          <w:rFonts w:ascii="Tahoma" w:hAnsi="Tahoma" w:cs="Tahoma"/>
          <w:i/>
          <w:lang w:val="en-US"/>
        </w:rPr>
        <w:t>Regarding e</w:t>
      </w:r>
      <w:r w:rsidRPr="004C402F">
        <w:rPr>
          <w:rFonts w:ascii="Tahoma" w:hAnsi="Tahoma" w:cs="Tahoma"/>
          <w:i/>
          <w:lang w:val="en-US"/>
        </w:rPr>
        <w:t>quipment:</w:t>
      </w:r>
    </w:p>
    <w:p w14:paraId="6A215B53" w14:textId="60A0D7EE" w:rsidR="00A833BB" w:rsidRDefault="00A833BB" w:rsidP="00A833BB">
      <w:pPr>
        <w:numPr>
          <w:ilvl w:val="0"/>
          <w:numId w:val="22"/>
        </w:numPr>
        <w:autoSpaceDE w:val="0"/>
        <w:autoSpaceDN w:val="0"/>
        <w:adjustRightInd w:val="0"/>
        <w:jc w:val="both"/>
        <w:rPr>
          <w:rFonts w:ascii="Tahoma" w:hAnsi="Tahoma" w:cs="Tahoma"/>
          <w:lang w:val="en-US"/>
        </w:rPr>
      </w:pPr>
      <w:r w:rsidRPr="002406F2">
        <w:rPr>
          <w:rFonts w:ascii="Tahoma" w:hAnsi="Tahoma" w:cs="Tahoma"/>
          <w:lang w:val="en-US"/>
        </w:rPr>
        <w:lastRenderedPageBreak/>
        <w:t xml:space="preserve">Our ICT </w:t>
      </w:r>
      <w:r w:rsidR="000A7D3C" w:rsidRPr="002406F2">
        <w:rPr>
          <w:rFonts w:ascii="Tahoma" w:hAnsi="Tahoma" w:cs="Tahoma"/>
          <w:lang w:val="en-US"/>
        </w:rPr>
        <w:t>system’s</w:t>
      </w:r>
      <w:r w:rsidRPr="002406F2">
        <w:rPr>
          <w:rFonts w:ascii="Tahoma" w:hAnsi="Tahoma" w:cs="Tahoma"/>
          <w:lang w:val="en-US"/>
        </w:rPr>
        <w:t xml:space="preserve"> security will be </w:t>
      </w:r>
      <w:r w:rsidR="000A7D3C" w:rsidRPr="002406F2">
        <w:rPr>
          <w:rFonts w:ascii="Tahoma" w:hAnsi="Tahoma" w:cs="Tahoma"/>
          <w:lang w:val="en-US"/>
        </w:rPr>
        <w:t>monitored,</w:t>
      </w:r>
      <w:r w:rsidRPr="002406F2">
        <w:rPr>
          <w:rFonts w:ascii="Tahoma" w:hAnsi="Tahoma" w:cs="Tahoma"/>
          <w:lang w:val="en-US"/>
        </w:rPr>
        <w:t xml:space="preserve"> and security strategies discussed as appropriate</w:t>
      </w:r>
      <w:r>
        <w:rPr>
          <w:rFonts w:ascii="Tahoma" w:hAnsi="Tahoma" w:cs="Tahoma"/>
          <w:lang w:val="en-US"/>
        </w:rPr>
        <w:t>.</w:t>
      </w:r>
    </w:p>
    <w:p w14:paraId="1CB9776A" w14:textId="77777777" w:rsidR="00A8060F" w:rsidRDefault="00A8060F" w:rsidP="00A833BB">
      <w:pPr>
        <w:numPr>
          <w:ilvl w:val="0"/>
          <w:numId w:val="22"/>
        </w:numPr>
        <w:autoSpaceDE w:val="0"/>
        <w:autoSpaceDN w:val="0"/>
        <w:adjustRightInd w:val="0"/>
        <w:jc w:val="both"/>
        <w:rPr>
          <w:rFonts w:ascii="Tahoma" w:hAnsi="Tahoma" w:cs="Tahoma"/>
          <w:lang w:val="en-US"/>
        </w:rPr>
      </w:pPr>
      <w:r>
        <w:rPr>
          <w:rFonts w:ascii="Tahoma" w:hAnsi="Tahoma" w:cs="Tahoma"/>
          <w:lang w:val="en-US"/>
        </w:rPr>
        <w:t>Laptops may be taken off-site but only for a work-related activity.</w:t>
      </w:r>
    </w:p>
    <w:p w14:paraId="793CE1E9" w14:textId="3E924DA2" w:rsidR="00D16B6A" w:rsidRPr="00053977" w:rsidRDefault="0057282C" w:rsidP="00053977">
      <w:pPr>
        <w:numPr>
          <w:ilvl w:val="0"/>
          <w:numId w:val="22"/>
        </w:numPr>
        <w:autoSpaceDE w:val="0"/>
        <w:autoSpaceDN w:val="0"/>
        <w:adjustRightInd w:val="0"/>
        <w:jc w:val="both"/>
        <w:rPr>
          <w:rFonts w:ascii="Tahoma" w:hAnsi="Tahoma" w:cs="Tahoma"/>
          <w:lang w:val="en-US"/>
        </w:rPr>
      </w:pPr>
      <w:r>
        <w:rPr>
          <w:rFonts w:ascii="Tahoma" w:hAnsi="Tahoma" w:cs="Tahoma"/>
          <w:lang w:val="en-US"/>
        </w:rPr>
        <w:t xml:space="preserve">Tablets are only for the </w:t>
      </w:r>
      <w:r w:rsidR="00B80218">
        <w:rPr>
          <w:rFonts w:ascii="Tahoma" w:hAnsi="Tahoma" w:cs="Tahoma"/>
          <w:lang w:val="en-US"/>
        </w:rPr>
        <w:t>adults</w:t>
      </w:r>
      <w:r>
        <w:rPr>
          <w:rFonts w:ascii="Tahoma" w:hAnsi="Tahoma" w:cs="Tahoma"/>
          <w:lang w:val="en-US"/>
        </w:rPr>
        <w:t xml:space="preserve"> </w:t>
      </w:r>
      <w:r w:rsidR="00B80218">
        <w:rPr>
          <w:rFonts w:ascii="Tahoma" w:hAnsi="Tahoma" w:cs="Tahoma"/>
          <w:lang w:val="en-US"/>
        </w:rPr>
        <w:t>to access family (</w:t>
      </w:r>
      <w:r w:rsidR="000A7D3C">
        <w:rPr>
          <w:rFonts w:ascii="Tahoma" w:hAnsi="Tahoma" w:cs="Tahoma"/>
          <w:lang w:val="en-US"/>
        </w:rPr>
        <w:t>e.g.,</w:t>
      </w:r>
      <w:r w:rsidR="00B80218">
        <w:rPr>
          <w:rFonts w:ascii="Tahoma" w:hAnsi="Tahoma" w:cs="Tahoma"/>
          <w:lang w:val="en-US"/>
        </w:rPr>
        <w:t xml:space="preserve"> signing children in and out, engaging with parents, etc.) or to take photos/videos of children to use for observations.</w:t>
      </w:r>
      <w:r>
        <w:rPr>
          <w:rFonts w:ascii="Tahoma" w:hAnsi="Tahoma" w:cs="Tahoma"/>
          <w:lang w:val="en-US"/>
        </w:rPr>
        <w:t xml:space="preserve"> They should not store any work-related material </w:t>
      </w:r>
      <w:r w:rsidR="00B80218">
        <w:rPr>
          <w:rFonts w:ascii="Tahoma" w:hAnsi="Tahoma" w:cs="Tahoma"/>
          <w:lang w:val="en-US"/>
        </w:rPr>
        <w:t xml:space="preserve">that could be accidentally accessed by the wrong </w:t>
      </w:r>
      <w:r w:rsidR="000A7D3C">
        <w:rPr>
          <w:rFonts w:ascii="Tahoma" w:hAnsi="Tahoma" w:cs="Tahoma"/>
          <w:lang w:val="en-US"/>
        </w:rPr>
        <w:t>person and</w:t>
      </w:r>
      <w:r>
        <w:rPr>
          <w:rFonts w:ascii="Tahoma" w:hAnsi="Tahoma" w:cs="Tahoma"/>
          <w:lang w:val="en-US"/>
        </w:rPr>
        <w:t xml:space="preserve"> should never be taken off-site.</w:t>
      </w:r>
    </w:p>
    <w:p w14:paraId="2FB39AE3" w14:textId="656B96FC" w:rsidR="00A833BB" w:rsidRDefault="00A833BB" w:rsidP="00A833BB">
      <w:pPr>
        <w:numPr>
          <w:ilvl w:val="0"/>
          <w:numId w:val="22"/>
        </w:numPr>
        <w:autoSpaceDE w:val="0"/>
        <w:autoSpaceDN w:val="0"/>
        <w:adjustRightInd w:val="0"/>
        <w:jc w:val="both"/>
        <w:rPr>
          <w:rFonts w:ascii="Tahoma" w:hAnsi="Tahoma" w:cs="Tahoma"/>
          <w:lang w:val="en-US"/>
        </w:rPr>
      </w:pPr>
      <w:r>
        <w:rPr>
          <w:rFonts w:ascii="Tahoma" w:hAnsi="Tahoma" w:cs="Tahoma"/>
          <w:lang w:val="en-US"/>
        </w:rPr>
        <w:t>Any console games used will be originals and not copies.</w:t>
      </w:r>
    </w:p>
    <w:p w14:paraId="6B8C310A" w14:textId="4733EEC4" w:rsidR="00365DAC" w:rsidRDefault="00365DAC" w:rsidP="00A833BB">
      <w:pPr>
        <w:numPr>
          <w:ilvl w:val="0"/>
          <w:numId w:val="22"/>
        </w:numPr>
        <w:autoSpaceDE w:val="0"/>
        <w:autoSpaceDN w:val="0"/>
        <w:adjustRightInd w:val="0"/>
        <w:jc w:val="both"/>
        <w:rPr>
          <w:rFonts w:ascii="Tahoma" w:hAnsi="Tahoma" w:cs="Tahoma"/>
          <w:lang w:val="en-US"/>
        </w:rPr>
      </w:pPr>
      <w:r>
        <w:rPr>
          <w:rFonts w:ascii="Tahoma" w:hAnsi="Tahoma" w:cs="Tahoma"/>
          <w:lang w:val="en-US"/>
        </w:rPr>
        <w:t xml:space="preserve">Any equipment brought onto the premises, such as </w:t>
      </w:r>
      <w:r w:rsidR="000A7D3C">
        <w:rPr>
          <w:rFonts w:ascii="Tahoma" w:hAnsi="Tahoma" w:cs="Tahoma"/>
          <w:lang w:val="en-US"/>
        </w:rPr>
        <w:t>children’s</w:t>
      </w:r>
      <w:r>
        <w:rPr>
          <w:rFonts w:ascii="Tahoma" w:hAnsi="Tahoma" w:cs="Tahoma"/>
          <w:lang w:val="en-US"/>
        </w:rPr>
        <w:t xml:space="preserve"> personal gaming consoles, must be monitored when being used and locked away when not in use. Any games must be checked to ensure they are suitable and age appropriate, and the console must not have internet access or a camera. </w:t>
      </w:r>
      <w:r w:rsidR="005153BD">
        <w:rPr>
          <w:rFonts w:ascii="Tahoma" w:hAnsi="Tahoma" w:cs="Tahoma"/>
          <w:lang w:val="en-US"/>
        </w:rPr>
        <w:t xml:space="preserve">The equipment must be deemed safe to use by a senior member of staff, before being used. It is the parent/carers responsibility if the equipment gets damaged/ broken or lost while at AGOSC. The item would be stored in the locked cabinet and returned to the parent/carer at the end of the session (upon collection). </w:t>
      </w:r>
    </w:p>
    <w:p w14:paraId="7CC050B2" w14:textId="4FD28C5B" w:rsidR="00365DAC" w:rsidRDefault="00365DAC" w:rsidP="00A833BB">
      <w:pPr>
        <w:numPr>
          <w:ilvl w:val="0"/>
          <w:numId w:val="22"/>
        </w:numPr>
        <w:autoSpaceDE w:val="0"/>
        <w:autoSpaceDN w:val="0"/>
        <w:adjustRightInd w:val="0"/>
        <w:jc w:val="both"/>
        <w:rPr>
          <w:rFonts w:ascii="Tahoma" w:hAnsi="Tahoma" w:cs="Tahoma"/>
          <w:lang w:val="en-US"/>
        </w:rPr>
      </w:pPr>
      <w:r>
        <w:rPr>
          <w:rFonts w:ascii="Tahoma" w:hAnsi="Tahoma" w:cs="Tahoma"/>
          <w:lang w:val="en-US"/>
        </w:rPr>
        <w:t>If a staff member uses a personal device, such as a laptop, they must ensure it is safe to use</w:t>
      </w:r>
      <w:r w:rsidR="005153BD">
        <w:rPr>
          <w:rFonts w:ascii="Tahoma" w:hAnsi="Tahoma" w:cs="Tahoma"/>
          <w:lang w:val="en-US"/>
        </w:rPr>
        <w:t xml:space="preserve"> (</w:t>
      </w:r>
      <w:r w:rsidR="000A7D3C">
        <w:rPr>
          <w:rFonts w:ascii="Tahoma" w:hAnsi="Tahoma" w:cs="Tahoma"/>
          <w:lang w:val="en-US"/>
        </w:rPr>
        <w:t>e.g.,</w:t>
      </w:r>
      <w:r w:rsidR="005153BD">
        <w:rPr>
          <w:rFonts w:ascii="Tahoma" w:hAnsi="Tahoma" w:cs="Tahoma"/>
          <w:lang w:val="en-US"/>
        </w:rPr>
        <w:t xml:space="preserve"> no frayed wires, no risk to health</w:t>
      </w:r>
      <w:r w:rsidR="000A7D3C">
        <w:rPr>
          <w:rFonts w:ascii="Tahoma" w:hAnsi="Tahoma" w:cs="Tahoma"/>
          <w:lang w:val="en-US"/>
        </w:rPr>
        <w:t>),</w:t>
      </w:r>
      <w:r>
        <w:rPr>
          <w:rFonts w:ascii="Tahoma" w:hAnsi="Tahoma" w:cs="Tahoma"/>
          <w:lang w:val="en-US"/>
        </w:rPr>
        <w:t xml:space="preserve"> and must not save any sensitive data relating to children, staff/volunteers/trustees, parents, or any data about AGOSC that would be considered </w:t>
      </w:r>
      <w:r w:rsidR="005153BD">
        <w:rPr>
          <w:rFonts w:ascii="Tahoma" w:hAnsi="Tahoma" w:cs="Tahoma"/>
          <w:lang w:val="en-US"/>
        </w:rPr>
        <w:t>confidential (</w:t>
      </w:r>
      <w:r w:rsidR="000A7D3C">
        <w:rPr>
          <w:rFonts w:ascii="Tahoma" w:hAnsi="Tahoma" w:cs="Tahoma"/>
          <w:lang w:val="en-US"/>
        </w:rPr>
        <w:t>e.g.,</w:t>
      </w:r>
      <w:r w:rsidR="005153BD">
        <w:rPr>
          <w:rFonts w:ascii="Tahoma" w:hAnsi="Tahoma" w:cs="Tahoma"/>
          <w:lang w:val="en-US"/>
        </w:rPr>
        <w:t xml:space="preserve"> bank information, confidential documents, </w:t>
      </w:r>
      <w:r w:rsidR="000A7D3C">
        <w:rPr>
          <w:rFonts w:ascii="Tahoma" w:hAnsi="Tahoma" w:cs="Tahoma"/>
          <w:lang w:val="en-US"/>
        </w:rPr>
        <w:t>etc.</w:t>
      </w:r>
      <w:r w:rsidR="005153BD">
        <w:rPr>
          <w:rFonts w:ascii="Tahoma" w:hAnsi="Tahoma" w:cs="Tahoma"/>
          <w:lang w:val="en-US"/>
        </w:rPr>
        <w:t xml:space="preserve">). </w:t>
      </w:r>
      <w:r w:rsidR="00B81193">
        <w:rPr>
          <w:rFonts w:ascii="Tahoma" w:hAnsi="Tahoma" w:cs="Tahoma"/>
          <w:lang w:val="en-US"/>
        </w:rPr>
        <w:t xml:space="preserve">It is that staff members responsibility if their property is broken/ damaged or lost while at AGOSC, and they will be required to remove/ correctly dispose of it if deemed necessary and unsafe for use. </w:t>
      </w:r>
    </w:p>
    <w:p w14:paraId="1849B808" w14:textId="77777777" w:rsidR="00291488" w:rsidRDefault="00291488" w:rsidP="00291488">
      <w:pPr>
        <w:autoSpaceDE w:val="0"/>
        <w:autoSpaceDN w:val="0"/>
        <w:adjustRightInd w:val="0"/>
        <w:jc w:val="both"/>
        <w:rPr>
          <w:rFonts w:ascii="Tahoma" w:hAnsi="Tahoma" w:cs="Tahoma"/>
          <w:lang w:val="en-US"/>
        </w:rPr>
      </w:pPr>
    </w:p>
    <w:p w14:paraId="5F25BBE8" w14:textId="77777777" w:rsidR="00291488" w:rsidRDefault="00291488" w:rsidP="00291488">
      <w:pPr>
        <w:autoSpaceDE w:val="0"/>
        <w:autoSpaceDN w:val="0"/>
        <w:adjustRightInd w:val="0"/>
        <w:jc w:val="both"/>
        <w:rPr>
          <w:rFonts w:ascii="Tahoma" w:hAnsi="Tahoma" w:cs="Tahoma"/>
          <w:i/>
          <w:lang w:val="en-US"/>
        </w:rPr>
      </w:pPr>
      <w:r>
        <w:rPr>
          <w:rFonts w:ascii="Tahoma" w:hAnsi="Tahoma" w:cs="Tahoma"/>
          <w:i/>
          <w:lang w:val="en-US"/>
        </w:rPr>
        <w:t>Regarding monthly maintenance:</w:t>
      </w:r>
    </w:p>
    <w:p w14:paraId="45A6AB8B" w14:textId="77777777" w:rsidR="00291488" w:rsidRPr="00291488" w:rsidRDefault="00291488" w:rsidP="00291488">
      <w:pPr>
        <w:autoSpaceDE w:val="0"/>
        <w:autoSpaceDN w:val="0"/>
        <w:adjustRightInd w:val="0"/>
        <w:jc w:val="both"/>
        <w:rPr>
          <w:rFonts w:ascii="Tahoma" w:hAnsi="Tahoma" w:cs="Tahoma"/>
          <w:lang w:val="en-US"/>
        </w:rPr>
      </w:pPr>
      <w:r>
        <w:rPr>
          <w:rFonts w:ascii="Tahoma" w:hAnsi="Tahoma" w:cs="Tahoma"/>
          <w:lang w:val="en-US"/>
        </w:rPr>
        <w:t xml:space="preserve">Each computer and laptop </w:t>
      </w:r>
      <w:r w:rsidR="007B1E1F">
        <w:rPr>
          <w:rFonts w:ascii="Tahoma" w:hAnsi="Tahoma" w:cs="Tahoma"/>
          <w:lang w:val="en-US"/>
        </w:rPr>
        <w:t xml:space="preserve">will </w:t>
      </w:r>
      <w:r>
        <w:rPr>
          <w:rFonts w:ascii="Tahoma" w:hAnsi="Tahoma" w:cs="Tahoma"/>
          <w:lang w:val="en-US"/>
        </w:rPr>
        <w:t xml:space="preserve">be checked monthly </w:t>
      </w:r>
      <w:r w:rsidR="00A26728">
        <w:rPr>
          <w:rFonts w:ascii="Tahoma" w:hAnsi="Tahoma" w:cs="Tahoma"/>
          <w:lang w:val="en-US"/>
        </w:rPr>
        <w:t xml:space="preserve">by a senior member of staff </w:t>
      </w:r>
      <w:r>
        <w:rPr>
          <w:rFonts w:ascii="Tahoma" w:hAnsi="Tahoma" w:cs="Tahoma"/>
          <w:lang w:val="en-US"/>
        </w:rPr>
        <w:t>to ensure:</w:t>
      </w:r>
    </w:p>
    <w:p w14:paraId="260FBB6E" w14:textId="73E800F7" w:rsidR="00291488" w:rsidRDefault="00291488" w:rsidP="00291488">
      <w:pPr>
        <w:numPr>
          <w:ilvl w:val="0"/>
          <w:numId w:val="22"/>
        </w:numPr>
        <w:autoSpaceDE w:val="0"/>
        <w:autoSpaceDN w:val="0"/>
        <w:adjustRightInd w:val="0"/>
        <w:jc w:val="both"/>
        <w:rPr>
          <w:rFonts w:ascii="Tahoma" w:hAnsi="Tahoma" w:cs="Tahoma"/>
          <w:lang w:val="en-US"/>
        </w:rPr>
      </w:pPr>
      <w:r>
        <w:rPr>
          <w:rFonts w:ascii="Tahoma" w:hAnsi="Tahoma" w:cs="Tahoma"/>
          <w:lang w:val="en-US"/>
        </w:rPr>
        <w:t>The</w:t>
      </w:r>
      <w:r w:rsidRPr="002406F2">
        <w:rPr>
          <w:rFonts w:ascii="Tahoma" w:hAnsi="Tahoma" w:cs="Tahoma"/>
          <w:lang w:val="en-US"/>
        </w:rPr>
        <w:t xml:space="preserve"> anti-virus software is </w:t>
      </w:r>
      <w:r w:rsidR="000A7D3C">
        <w:rPr>
          <w:rFonts w:ascii="Tahoma" w:hAnsi="Tahoma" w:cs="Tahoma"/>
          <w:lang w:val="en-US"/>
        </w:rPr>
        <w:t>up to date</w:t>
      </w:r>
      <w:r>
        <w:rPr>
          <w:rFonts w:ascii="Tahoma" w:hAnsi="Tahoma" w:cs="Tahoma"/>
          <w:lang w:val="en-US"/>
        </w:rPr>
        <w:t>.</w:t>
      </w:r>
    </w:p>
    <w:p w14:paraId="44962CD3" w14:textId="77777777" w:rsidR="00291488" w:rsidRDefault="00291488" w:rsidP="00291488">
      <w:pPr>
        <w:numPr>
          <w:ilvl w:val="0"/>
          <w:numId w:val="22"/>
        </w:numPr>
        <w:autoSpaceDE w:val="0"/>
        <w:autoSpaceDN w:val="0"/>
        <w:adjustRightInd w:val="0"/>
        <w:jc w:val="both"/>
        <w:rPr>
          <w:rFonts w:ascii="Tahoma" w:hAnsi="Tahoma" w:cs="Tahoma"/>
          <w:lang w:val="en-US"/>
        </w:rPr>
      </w:pPr>
      <w:r>
        <w:rPr>
          <w:rFonts w:ascii="Tahoma" w:hAnsi="Tahoma" w:cs="Tahoma"/>
          <w:lang w:val="en-US"/>
        </w:rPr>
        <w:t>The anti-virus software has scanned the computer and any threats have been dealt with</w:t>
      </w:r>
      <w:r w:rsidRPr="00291488">
        <w:rPr>
          <w:rFonts w:ascii="Tahoma" w:hAnsi="Tahoma" w:cs="Tahoma"/>
          <w:lang w:val="en-US"/>
        </w:rPr>
        <w:t>.</w:t>
      </w:r>
    </w:p>
    <w:p w14:paraId="50426787" w14:textId="77777777" w:rsidR="00291488" w:rsidRDefault="00291488" w:rsidP="003860CD">
      <w:pPr>
        <w:numPr>
          <w:ilvl w:val="0"/>
          <w:numId w:val="22"/>
        </w:numPr>
        <w:autoSpaceDE w:val="0"/>
        <w:autoSpaceDN w:val="0"/>
        <w:adjustRightInd w:val="0"/>
        <w:jc w:val="both"/>
        <w:rPr>
          <w:rFonts w:ascii="Tahoma" w:hAnsi="Tahoma" w:cs="Tahoma"/>
          <w:lang w:val="en-US"/>
        </w:rPr>
      </w:pPr>
      <w:r>
        <w:rPr>
          <w:rFonts w:ascii="Tahoma" w:hAnsi="Tahoma" w:cs="Tahoma"/>
          <w:lang w:val="en-US"/>
        </w:rPr>
        <w:t>Only appropriate applications have been added to or upgraded in the last month. A suspect application will be investigated (online search and/or check if a member of staff has authorized it) and, if necessary, removed.</w:t>
      </w:r>
    </w:p>
    <w:p w14:paraId="1E8A8DD2" w14:textId="77777777" w:rsidR="0030723C" w:rsidRDefault="0030723C" w:rsidP="00291488">
      <w:pPr>
        <w:numPr>
          <w:ilvl w:val="0"/>
          <w:numId w:val="22"/>
        </w:numPr>
        <w:autoSpaceDE w:val="0"/>
        <w:autoSpaceDN w:val="0"/>
        <w:adjustRightInd w:val="0"/>
        <w:jc w:val="both"/>
        <w:rPr>
          <w:rFonts w:ascii="Tahoma" w:hAnsi="Tahoma" w:cs="Tahoma"/>
          <w:lang w:val="en-US"/>
        </w:rPr>
      </w:pPr>
      <w:r>
        <w:rPr>
          <w:rFonts w:ascii="Tahoma" w:hAnsi="Tahoma" w:cs="Tahoma"/>
          <w:lang w:val="en-US"/>
        </w:rPr>
        <w:t>Only appropriate extensions are being used in the web browser. A suspect extension will be investigated (online search and/or check if a member of staff authorized it) and, if necessary, removed.</w:t>
      </w:r>
    </w:p>
    <w:p w14:paraId="446F7AB8" w14:textId="77777777" w:rsidR="00291488" w:rsidRPr="00291488" w:rsidRDefault="00291488" w:rsidP="00291488">
      <w:pPr>
        <w:numPr>
          <w:ilvl w:val="0"/>
          <w:numId w:val="22"/>
        </w:numPr>
        <w:autoSpaceDE w:val="0"/>
        <w:autoSpaceDN w:val="0"/>
        <w:adjustRightInd w:val="0"/>
        <w:jc w:val="both"/>
        <w:rPr>
          <w:rFonts w:ascii="Tahoma" w:hAnsi="Tahoma" w:cs="Tahoma"/>
          <w:lang w:val="en-US"/>
        </w:rPr>
      </w:pPr>
      <w:r>
        <w:rPr>
          <w:rFonts w:ascii="Tahoma" w:hAnsi="Tahoma" w:cs="Tahoma"/>
          <w:lang w:val="en-US"/>
        </w:rPr>
        <w:t>All system updates have been applied.</w:t>
      </w:r>
    </w:p>
    <w:p w14:paraId="03C3BEFD" w14:textId="77777777" w:rsidR="00291488" w:rsidRPr="00291488" w:rsidRDefault="00291488" w:rsidP="00291488">
      <w:pPr>
        <w:autoSpaceDE w:val="0"/>
        <w:autoSpaceDN w:val="0"/>
        <w:adjustRightInd w:val="0"/>
        <w:jc w:val="both"/>
        <w:rPr>
          <w:rFonts w:ascii="Tahoma" w:hAnsi="Tahoma" w:cs="Tahoma"/>
          <w:lang w:val="en-US"/>
        </w:rPr>
      </w:pPr>
    </w:p>
    <w:p w14:paraId="078290BC" w14:textId="77777777" w:rsidR="00291488" w:rsidRPr="00291488" w:rsidRDefault="00291488" w:rsidP="00A833BB">
      <w:pPr>
        <w:autoSpaceDE w:val="0"/>
        <w:autoSpaceDN w:val="0"/>
        <w:adjustRightInd w:val="0"/>
        <w:jc w:val="both"/>
        <w:rPr>
          <w:rFonts w:ascii="Tahoma" w:hAnsi="Tahoma" w:cs="Tahoma"/>
          <w:lang w:val="en-US"/>
        </w:rPr>
      </w:pPr>
      <w:r>
        <w:rPr>
          <w:rFonts w:ascii="Tahoma" w:hAnsi="Tahoma" w:cs="Tahoma"/>
          <w:i/>
          <w:lang w:val="en-US"/>
        </w:rPr>
        <w:t>Regarding data files:</w:t>
      </w:r>
    </w:p>
    <w:p w14:paraId="36F71ED7" w14:textId="77777777" w:rsidR="00A833BB" w:rsidRDefault="00291488">
      <w:pPr>
        <w:autoSpaceDE w:val="0"/>
        <w:autoSpaceDN w:val="0"/>
        <w:adjustRightInd w:val="0"/>
        <w:jc w:val="both"/>
        <w:rPr>
          <w:rFonts w:ascii="Tahoma" w:hAnsi="Tahoma" w:cs="Tahoma"/>
          <w:bCs/>
          <w:lang w:val="en-US"/>
        </w:rPr>
      </w:pPr>
      <w:r w:rsidRPr="00291488">
        <w:rPr>
          <w:rFonts w:ascii="Tahoma" w:hAnsi="Tahoma" w:cs="Tahoma"/>
          <w:bCs/>
          <w:lang w:val="en-US"/>
        </w:rPr>
        <w:t>AGOSC</w:t>
      </w:r>
      <w:r w:rsidR="0076368F">
        <w:rPr>
          <w:rFonts w:ascii="Tahoma" w:hAnsi="Tahoma" w:cs="Tahoma"/>
          <w:bCs/>
          <w:lang w:val="en-US"/>
        </w:rPr>
        <w:t xml:space="preserve"> is committed to ensuring the integrity and security of its data files:</w:t>
      </w:r>
    </w:p>
    <w:p w14:paraId="4166EDD4" w14:textId="30A84893" w:rsidR="0076368F" w:rsidRDefault="0076368F"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 xml:space="preserve">All files for the current financial year </w:t>
      </w:r>
      <w:r w:rsidR="007B1E1F">
        <w:rPr>
          <w:rFonts w:ascii="Tahoma" w:hAnsi="Tahoma" w:cs="Tahoma"/>
          <w:bCs/>
          <w:lang w:val="en-US"/>
        </w:rPr>
        <w:t>are</w:t>
      </w:r>
      <w:r>
        <w:rPr>
          <w:rFonts w:ascii="Tahoma" w:hAnsi="Tahoma" w:cs="Tahoma"/>
          <w:bCs/>
          <w:lang w:val="en-US"/>
        </w:rPr>
        <w:t xml:space="preserve"> stored in </w:t>
      </w:r>
      <w:r w:rsidR="000A7D3C">
        <w:rPr>
          <w:rFonts w:ascii="Tahoma" w:hAnsi="Tahoma" w:cs="Tahoma"/>
          <w:bCs/>
          <w:lang w:val="en-US"/>
        </w:rPr>
        <w:t>Dropbox</w:t>
      </w:r>
      <w:r>
        <w:rPr>
          <w:rFonts w:ascii="Tahoma" w:hAnsi="Tahoma" w:cs="Tahoma"/>
          <w:bCs/>
          <w:lang w:val="en-US"/>
        </w:rPr>
        <w:t xml:space="preserve">. Files from the previous year </w:t>
      </w:r>
      <w:r w:rsidR="007B1E1F">
        <w:rPr>
          <w:rFonts w:ascii="Tahoma" w:hAnsi="Tahoma" w:cs="Tahoma"/>
          <w:bCs/>
          <w:lang w:val="en-US"/>
        </w:rPr>
        <w:t xml:space="preserve">are </w:t>
      </w:r>
      <w:r>
        <w:rPr>
          <w:rFonts w:ascii="Tahoma" w:hAnsi="Tahoma" w:cs="Tahoma"/>
          <w:bCs/>
          <w:lang w:val="en-US"/>
        </w:rPr>
        <w:t>also archived in the Dropbox.</w:t>
      </w:r>
    </w:p>
    <w:p w14:paraId="24BEC20C" w14:textId="77777777" w:rsidR="0076368F" w:rsidRDefault="0076368F"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 xml:space="preserve">Files from previous financial years </w:t>
      </w:r>
      <w:r w:rsidR="007B1E1F">
        <w:rPr>
          <w:rFonts w:ascii="Tahoma" w:hAnsi="Tahoma" w:cs="Tahoma"/>
          <w:bCs/>
          <w:lang w:val="en-US"/>
        </w:rPr>
        <w:t>are</w:t>
      </w:r>
      <w:r>
        <w:rPr>
          <w:rFonts w:ascii="Tahoma" w:hAnsi="Tahoma" w:cs="Tahoma"/>
          <w:bCs/>
          <w:lang w:val="en-US"/>
        </w:rPr>
        <w:t xml:space="preserve"> archived on the office computer.</w:t>
      </w:r>
    </w:p>
    <w:p w14:paraId="45270CA4" w14:textId="77777777" w:rsidR="0030723C" w:rsidRDefault="0030723C"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Email correspondence is also a data file and should be stored in an appropriate manner. If the email is not stored on a local hard drive, then it should be archived within the online email account.</w:t>
      </w:r>
    </w:p>
    <w:p w14:paraId="061CD7F5" w14:textId="77777777" w:rsidR="0076368F" w:rsidRDefault="0076368F"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 xml:space="preserve">The office computer </w:t>
      </w:r>
      <w:r w:rsidR="007B1E1F">
        <w:rPr>
          <w:rFonts w:ascii="Tahoma" w:hAnsi="Tahoma" w:cs="Tahoma"/>
          <w:bCs/>
          <w:lang w:val="en-US"/>
        </w:rPr>
        <w:t>is</w:t>
      </w:r>
      <w:r>
        <w:rPr>
          <w:rFonts w:ascii="Tahoma" w:hAnsi="Tahoma" w:cs="Tahoma"/>
          <w:bCs/>
          <w:lang w:val="en-US"/>
        </w:rPr>
        <w:t xml:space="preserve"> backed up to an external hard drive daily. This backup </w:t>
      </w:r>
      <w:r w:rsidR="007B1E1F">
        <w:rPr>
          <w:rFonts w:ascii="Tahoma" w:hAnsi="Tahoma" w:cs="Tahoma"/>
          <w:bCs/>
          <w:lang w:val="en-US"/>
        </w:rPr>
        <w:t xml:space="preserve">must </w:t>
      </w:r>
      <w:r>
        <w:rPr>
          <w:rFonts w:ascii="Tahoma" w:hAnsi="Tahoma" w:cs="Tahoma"/>
          <w:bCs/>
          <w:lang w:val="en-US"/>
        </w:rPr>
        <w:t>include files in the Dropbox.</w:t>
      </w:r>
    </w:p>
    <w:p w14:paraId="1B958675" w14:textId="77777777" w:rsidR="0076368F" w:rsidRDefault="0076368F"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Each computer should be set up with an account for the Senior Leadership Team (the Play</w:t>
      </w:r>
      <w:r w:rsidR="009E116B">
        <w:rPr>
          <w:rFonts w:ascii="Tahoma" w:hAnsi="Tahoma" w:cs="Tahoma"/>
          <w:bCs/>
          <w:lang w:val="en-US"/>
        </w:rPr>
        <w:t>c</w:t>
      </w:r>
      <w:r>
        <w:rPr>
          <w:rFonts w:ascii="Tahoma" w:hAnsi="Tahoma" w:cs="Tahoma"/>
          <w:bCs/>
          <w:lang w:val="en-US"/>
        </w:rPr>
        <w:t>entre Manager, Deputy Play</w:t>
      </w:r>
      <w:r w:rsidR="009E116B">
        <w:rPr>
          <w:rFonts w:ascii="Tahoma" w:hAnsi="Tahoma" w:cs="Tahoma"/>
          <w:bCs/>
          <w:lang w:val="en-US"/>
        </w:rPr>
        <w:t>c</w:t>
      </w:r>
      <w:r>
        <w:rPr>
          <w:rFonts w:ascii="Tahoma" w:hAnsi="Tahoma" w:cs="Tahoma"/>
          <w:bCs/>
          <w:lang w:val="en-US"/>
        </w:rPr>
        <w:t>entre Manager</w:t>
      </w:r>
      <w:r w:rsidR="009E116B">
        <w:rPr>
          <w:rFonts w:ascii="Tahoma" w:hAnsi="Tahoma" w:cs="Tahoma"/>
          <w:bCs/>
          <w:lang w:val="en-US"/>
        </w:rPr>
        <w:t>s</w:t>
      </w:r>
      <w:r>
        <w:rPr>
          <w:rFonts w:ascii="Tahoma" w:hAnsi="Tahoma" w:cs="Tahoma"/>
          <w:bCs/>
          <w:lang w:val="en-US"/>
        </w:rPr>
        <w:t xml:space="preserve">, Senior Playworkers, and </w:t>
      </w:r>
      <w:r>
        <w:rPr>
          <w:rFonts w:ascii="Tahoma" w:hAnsi="Tahoma" w:cs="Tahoma"/>
          <w:bCs/>
          <w:lang w:val="en-US"/>
        </w:rPr>
        <w:lastRenderedPageBreak/>
        <w:t>Administrator). Only the Senior Leadership Team can access the information in the Dropbox.</w:t>
      </w:r>
    </w:p>
    <w:p w14:paraId="5253EFAC" w14:textId="77777777" w:rsidR="0076368F" w:rsidRDefault="0076368F"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Each computer should be set up with an account for the Playworkers. This has unrestricted access to the Internet.</w:t>
      </w:r>
    </w:p>
    <w:p w14:paraId="791E8A06" w14:textId="4B5119A3" w:rsidR="0076368F" w:rsidRDefault="0076368F"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Each computer</w:t>
      </w:r>
      <w:r w:rsidR="009825C9">
        <w:rPr>
          <w:rFonts w:ascii="Tahoma" w:hAnsi="Tahoma" w:cs="Tahoma"/>
          <w:bCs/>
          <w:lang w:val="en-US"/>
        </w:rPr>
        <w:t xml:space="preserve"> accessed by </w:t>
      </w:r>
      <w:r w:rsidR="000A7D3C">
        <w:rPr>
          <w:rFonts w:ascii="Tahoma" w:hAnsi="Tahoma" w:cs="Tahoma"/>
          <w:bCs/>
          <w:lang w:val="en-US"/>
        </w:rPr>
        <w:t>children</w:t>
      </w:r>
      <w:r>
        <w:rPr>
          <w:rFonts w:ascii="Tahoma" w:hAnsi="Tahoma" w:cs="Tahoma"/>
          <w:bCs/>
          <w:lang w:val="en-US"/>
        </w:rPr>
        <w:t xml:space="preserve"> should be set up with an account for the children. This has all appropriate filters and e-safety protection.</w:t>
      </w:r>
    </w:p>
    <w:p w14:paraId="7FCFDB14" w14:textId="2813F66F" w:rsidR="009B5101" w:rsidRDefault="009B5101" w:rsidP="0076368F">
      <w:pPr>
        <w:pStyle w:val="ListParagraph"/>
        <w:numPr>
          <w:ilvl w:val="0"/>
          <w:numId w:val="33"/>
        </w:numPr>
        <w:autoSpaceDE w:val="0"/>
        <w:autoSpaceDN w:val="0"/>
        <w:adjustRightInd w:val="0"/>
        <w:jc w:val="both"/>
        <w:rPr>
          <w:rFonts w:ascii="Tahoma" w:hAnsi="Tahoma" w:cs="Tahoma"/>
          <w:bCs/>
          <w:lang w:val="en-US"/>
        </w:rPr>
      </w:pPr>
      <w:r>
        <w:rPr>
          <w:rFonts w:ascii="Tahoma" w:hAnsi="Tahoma" w:cs="Tahoma"/>
          <w:bCs/>
          <w:lang w:val="en-US"/>
        </w:rPr>
        <w:t xml:space="preserve">All of our </w:t>
      </w:r>
      <w:r w:rsidR="000A7D3C">
        <w:rPr>
          <w:rFonts w:ascii="Tahoma" w:hAnsi="Tahoma" w:cs="Tahoma"/>
          <w:bCs/>
          <w:lang w:val="en-US"/>
        </w:rPr>
        <w:t>family’s</w:t>
      </w:r>
      <w:r>
        <w:rPr>
          <w:rFonts w:ascii="Tahoma" w:hAnsi="Tahoma" w:cs="Tahoma"/>
          <w:bCs/>
          <w:lang w:val="en-US"/>
        </w:rPr>
        <w:t xml:space="preserve"> </w:t>
      </w:r>
      <w:r w:rsidR="008A764C">
        <w:rPr>
          <w:rFonts w:ascii="Tahoma" w:hAnsi="Tahoma" w:cs="Tahoma"/>
          <w:bCs/>
          <w:lang w:val="en-US"/>
        </w:rPr>
        <w:t xml:space="preserve">data is stored on our online system </w:t>
      </w:r>
      <w:r w:rsidR="000A7D3C">
        <w:rPr>
          <w:rFonts w:ascii="Tahoma" w:hAnsi="Tahoma" w:cs="Tahoma"/>
          <w:bCs/>
          <w:lang w:val="en-US"/>
        </w:rPr>
        <w:t>Famly</w:t>
      </w:r>
      <w:r w:rsidR="008A764C">
        <w:rPr>
          <w:rFonts w:ascii="Tahoma" w:hAnsi="Tahoma" w:cs="Tahoma"/>
          <w:bCs/>
          <w:lang w:val="en-US"/>
        </w:rPr>
        <w:t xml:space="preserve">. </w:t>
      </w:r>
    </w:p>
    <w:p w14:paraId="23A201A4" w14:textId="77777777" w:rsidR="0076368F" w:rsidRDefault="0076368F" w:rsidP="0076368F">
      <w:pPr>
        <w:autoSpaceDE w:val="0"/>
        <w:autoSpaceDN w:val="0"/>
        <w:adjustRightInd w:val="0"/>
        <w:jc w:val="both"/>
        <w:rPr>
          <w:rFonts w:ascii="Tahoma" w:hAnsi="Tahoma" w:cs="Tahoma"/>
          <w:bCs/>
          <w:lang w:val="en-US"/>
        </w:rPr>
      </w:pPr>
    </w:p>
    <w:p w14:paraId="1925B4FE" w14:textId="77777777" w:rsidR="0076368F" w:rsidRDefault="0076368F" w:rsidP="0076368F">
      <w:pPr>
        <w:autoSpaceDE w:val="0"/>
        <w:autoSpaceDN w:val="0"/>
        <w:adjustRightInd w:val="0"/>
        <w:jc w:val="both"/>
        <w:rPr>
          <w:rFonts w:ascii="Tahoma" w:hAnsi="Tahoma" w:cs="Tahoma"/>
          <w:bCs/>
          <w:lang w:val="en-US"/>
        </w:rPr>
      </w:pPr>
      <w:r>
        <w:rPr>
          <w:rFonts w:ascii="Tahoma" w:hAnsi="Tahoma" w:cs="Tahoma"/>
          <w:bCs/>
          <w:i/>
          <w:lang w:val="en-US"/>
        </w:rPr>
        <w:t>Regarding logins:</w:t>
      </w:r>
    </w:p>
    <w:p w14:paraId="569D2187" w14:textId="77777777" w:rsidR="0076368F" w:rsidRDefault="0076368F" w:rsidP="0076368F">
      <w:pPr>
        <w:autoSpaceDE w:val="0"/>
        <w:autoSpaceDN w:val="0"/>
        <w:adjustRightInd w:val="0"/>
        <w:jc w:val="both"/>
        <w:rPr>
          <w:rFonts w:ascii="Tahoma" w:hAnsi="Tahoma" w:cs="Tahoma"/>
          <w:bCs/>
          <w:lang w:val="en-US"/>
        </w:rPr>
      </w:pPr>
      <w:r>
        <w:rPr>
          <w:rFonts w:ascii="Tahoma" w:hAnsi="Tahoma" w:cs="Tahoma"/>
          <w:bCs/>
          <w:lang w:val="en-US"/>
        </w:rPr>
        <w:t>AGOSC is committed to ensuring the integrity and security of logins to online web sites:</w:t>
      </w:r>
    </w:p>
    <w:p w14:paraId="651C2D27" w14:textId="77777777" w:rsidR="0076368F" w:rsidRDefault="000814B5" w:rsidP="000814B5">
      <w:pPr>
        <w:pStyle w:val="ListParagraph"/>
        <w:numPr>
          <w:ilvl w:val="0"/>
          <w:numId w:val="34"/>
        </w:numPr>
        <w:autoSpaceDE w:val="0"/>
        <w:autoSpaceDN w:val="0"/>
        <w:adjustRightInd w:val="0"/>
        <w:jc w:val="both"/>
        <w:rPr>
          <w:rFonts w:ascii="Tahoma" w:hAnsi="Tahoma" w:cs="Tahoma"/>
          <w:bCs/>
          <w:lang w:val="en-US"/>
        </w:rPr>
      </w:pPr>
      <w:r>
        <w:rPr>
          <w:rFonts w:ascii="Tahoma" w:hAnsi="Tahoma" w:cs="Tahoma"/>
          <w:bCs/>
          <w:lang w:val="en-US"/>
        </w:rPr>
        <w:t>1Password, an application for password management, is installed on the office computer and at least one computer in the Computer Room.</w:t>
      </w:r>
    </w:p>
    <w:p w14:paraId="04FD2DB4" w14:textId="77777777" w:rsidR="000814B5" w:rsidRDefault="000814B5" w:rsidP="000814B5">
      <w:pPr>
        <w:pStyle w:val="ListParagraph"/>
        <w:numPr>
          <w:ilvl w:val="0"/>
          <w:numId w:val="34"/>
        </w:numPr>
        <w:autoSpaceDE w:val="0"/>
        <w:autoSpaceDN w:val="0"/>
        <w:adjustRightInd w:val="0"/>
        <w:jc w:val="both"/>
        <w:rPr>
          <w:rFonts w:ascii="Tahoma" w:hAnsi="Tahoma" w:cs="Tahoma"/>
          <w:bCs/>
          <w:lang w:val="en-US"/>
        </w:rPr>
      </w:pPr>
      <w:r>
        <w:rPr>
          <w:rFonts w:ascii="Tahoma" w:hAnsi="Tahoma" w:cs="Tahoma"/>
          <w:bCs/>
          <w:lang w:val="en-US"/>
        </w:rPr>
        <w:t>The 1Password “keychain” is stored in the Dropbox so it is accessible from both computers running the software. This means that any additions or updates to the logins are automatically shared by the two machines.</w:t>
      </w:r>
    </w:p>
    <w:p w14:paraId="7FCF0184" w14:textId="34D2D2B1" w:rsidR="000814B5" w:rsidRDefault="000814B5" w:rsidP="000814B5">
      <w:pPr>
        <w:pStyle w:val="ListParagraph"/>
        <w:numPr>
          <w:ilvl w:val="0"/>
          <w:numId w:val="34"/>
        </w:numPr>
        <w:autoSpaceDE w:val="0"/>
        <w:autoSpaceDN w:val="0"/>
        <w:adjustRightInd w:val="0"/>
        <w:jc w:val="both"/>
        <w:rPr>
          <w:rFonts w:ascii="Tahoma" w:hAnsi="Tahoma" w:cs="Tahoma"/>
          <w:bCs/>
          <w:lang w:val="en-US"/>
        </w:rPr>
      </w:pPr>
      <w:r>
        <w:rPr>
          <w:rFonts w:ascii="Tahoma" w:hAnsi="Tahoma" w:cs="Tahoma"/>
          <w:bCs/>
          <w:lang w:val="en-US"/>
        </w:rPr>
        <w:t>The Play</w:t>
      </w:r>
      <w:r w:rsidR="009E116B">
        <w:rPr>
          <w:rFonts w:ascii="Tahoma" w:hAnsi="Tahoma" w:cs="Tahoma"/>
          <w:bCs/>
          <w:lang w:val="en-US"/>
        </w:rPr>
        <w:t>c</w:t>
      </w:r>
      <w:r>
        <w:rPr>
          <w:rFonts w:ascii="Tahoma" w:hAnsi="Tahoma" w:cs="Tahoma"/>
          <w:bCs/>
          <w:lang w:val="en-US"/>
        </w:rPr>
        <w:t xml:space="preserve">entre Manager and the Administrator have the master password for 1Password. Other members of the Senior Leadership Team have access to </w:t>
      </w:r>
      <w:r w:rsidR="000A7D3C">
        <w:rPr>
          <w:rFonts w:ascii="Tahoma" w:hAnsi="Tahoma" w:cs="Tahoma"/>
          <w:bCs/>
          <w:lang w:val="en-US"/>
        </w:rPr>
        <w:t>Dropbox</w:t>
      </w:r>
      <w:r>
        <w:rPr>
          <w:rFonts w:ascii="Tahoma" w:hAnsi="Tahoma" w:cs="Tahoma"/>
          <w:bCs/>
          <w:lang w:val="en-US"/>
        </w:rPr>
        <w:t xml:space="preserve"> but cannot access the 1Password data without the master password.</w:t>
      </w:r>
    </w:p>
    <w:p w14:paraId="437A2ED2" w14:textId="77777777" w:rsidR="000814B5" w:rsidRDefault="000814B5" w:rsidP="000814B5">
      <w:pPr>
        <w:pStyle w:val="ListParagraph"/>
        <w:numPr>
          <w:ilvl w:val="0"/>
          <w:numId w:val="34"/>
        </w:numPr>
        <w:autoSpaceDE w:val="0"/>
        <w:autoSpaceDN w:val="0"/>
        <w:adjustRightInd w:val="0"/>
        <w:jc w:val="both"/>
        <w:rPr>
          <w:rFonts w:ascii="Tahoma" w:hAnsi="Tahoma" w:cs="Tahoma"/>
          <w:bCs/>
          <w:lang w:val="en-US"/>
        </w:rPr>
      </w:pPr>
      <w:r>
        <w:rPr>
          <w:rFonts w:ascii="Tahoma" w:hAnsi="Tahoma" w:cs="Tahoma"/>
          <w:bCs/>
          <w:lang w:val="en-US"/>
        </w:rPr>
        <w:t>All the Administrator’s passwords and logins are stored in 1Password. This ensures that they are protected but also accessible in an emergency.</w:t>
      </w:r>
    </w:p>
    <w:p w14:paraId="3E039F8A" w14:textId="103B1F47" w:rsidR="00E45A04" w:rsidRPr="009825C9" w:rsidRDefault="000814B5" w:rsidP="000814B5">
      <w:pPr>
        <w:pStyle w:val="ListParagraph"/>
        <w:numPr>
          <w:ilvl w:val="0"/>
          <w:numId w:val="34"/>
        </w:numPr>
        <w:autoSpaceDE w:val="0"/>
        <w:autoSpaceDN w:val="0"/>
        <w:adjustRightInd w:val="0"/>
        <w:jc w:val="both"/>
        <w:rPr>
          <w:rFonts w:ascii="Tahoma" w:hAnsi="Tahoma" w:cs="Tahoma"/>
          <w:bCs/>
          <w:lang w:val="en-US"/>
        </w:rPr>
      </w:pPr>
      <w:r>
        <w:rPr>
          <w:rFonts w:ascii="Tahoma" w:hAnsi="Tahoma" w:cs="Tahoma"/>
          <w:bCs/>
          <w:lang w:val="en-US"/>
        </w:rPr>
        <w:t>If the Play</w:t>
      </w:r>
      <w:r w:rsidR="009E116B">
        <w:rPr>
          <w:rFonts w:ascii="Tahoma" w:hAnsi="Tahoma" w:cs="Tahoma"/>
          <w:bCs/>
          <w:lang w:val="en-US"/>
        </w:rPr>
        <w:t>c</w:t>
      </w:r>
      <w:r>
        <w:rPr>
          <w:rFonts w:ascii="Tahoma" w:hAnsi="Tahoma" w:cs="Tahoma"/>
          <w:bCs/>
          <w:lang w:val="en-US"/>
        </w:rPr>
        <w:t xml:space="preserve">entre Manager or the Administrator also </w:t>
      </w:r>
      <w:r w:rsidR="000A7D3C">
        <w:rPr>
          <w:rFonts w:ascii="Tahoma" w:hAnsi="Tahoma" w:cs="Tahoma"/>
          <w:bCs/>
          <w:lang w:val="en-US"/>
        </w:rPr>
        <w:t>uses</w:t>
      </w:r>
      <w:r>
        <w:rPr>
          <w:rFonts w:ascii="Tahoma" w:hAnsi="Tahoma" w:cs="Tahoma"/>
          <w:bCs/>
          <w:lang w:val="en-US"/>
        </w:rPr>
        <w:t xml:space="preserve"> 1Password on their personal technology (computer or phone), then they may access the 1Password keychain off-site. This ensures access to </w:t>
      </w:r>
      <w:r w:rsidR="000A7D3C">
        <w:rPr>
          <w:rFonts w:ascii="Tahoma" w:hAnsi="Tahoma" w:cs="Tahoma"/>
          <w:bCs/>
          <w:lang w:val="en-US"/>
        </w:rPr>
        <w:t>Dropbox</w:t>
      </w:r>
      <w:r>
        <w:rPr>
          <w:rFonts w:ascii="Tahoma" w:hAnsi="Tahoma" w:cs="Tahoma"/>
          <w:bCs/>
          <w:lang w:val="en-US"/>
        </w:rPr>
        <w:t xml:space="preserve"> and web logins in the event of a catastrophic loss of equipment at the Caretaker’s House.</w:t>
      </w:r>
    </w:p>
    <w:p w14:paraId="2C0C42F5" w14:textId="77777777" w:rsidR="00E45A04" w:rsidRDefault="00E45A04" w:rsidP="000814B5">
      <w:pPr>
        <w:autoSpaceDE w:val="0"/>
        <w:autoSpaceDN w:val="0"/>
        <w:adjustRightInd w:val="0"/>
        <w:jc w:val="both"/>
        <w:rPr>
          <w:rFonts w:ascii="Tahoma" w:hAnsi="Tahoma" w:cs="Tahoma"/>
          <w:b/>
          <w:bCs/>
          <w:lang w:val="en-US"/>
        </w:rPr>
      </w:pPr>
    </w:p>
    <w:p w14:paraId="6D7171F7" w14:textId="77777777" w:rsidR="00E45A04" w:rsidRPr="000814B5" w:rsidRDefault="00E45A04" w:rsidP="000814B5">
      <w:pPr>
        <w:autoSpaceDE w:val="0"/>
        <w:autoSpaceDN w:val="0"/>
        <w:adjustRightInd w:val="0"/>
        <w:jc w:val="both"/>
        <w:rPr>
          <w:rFonts w:ascii="Tahoma" w:hAnsi="Tahoma" w:cs="Tahoma"/>
          <w:b/>
          <w:bCs/>
          <w:lang w:val="en-US"/>
        </w:rPr>
      </w:pPr>
    </w:p>
    <w:p w14:paraId="342DFD14" w14:textId="77777777" w:rsidR="0019032C" w:rsidRDefault="002B5FE8" w:rsidP="00345627">
      <w:pPr>
        <w:autoSpaceDE w:val="0"/>
        <w:autoSpaceDN w:val="0"/>
        <w:adjustRightInd w:val="0"/>
        <w:rPr>
          <w:rFonts w:ascii="Tahoma" w:hAnsi="Tahoma" w:cs="Tahoma"/>
        </w:rPr>
      </w:pPr>
      <w:r>
        <w:rPr>
          <w:rFonts w:ascii="Tahoma" w:hAnsi="Tahoma" w:cs="Tahoma"/>
        </w:rPr>
        <w:t>For further information, please refer to the Staff Handbook, specifically:</w:t>
      </w:r>
    </w:p>
    <w:p w14:paraId="6352B4EA" w14:textId="77777777" w:rsidR="00CD2FE0" w:rsidRDefault="002B5FE8">
      <w:pPr>
        <w:numPr>
          <w:ilvl w:val="0"/>
          <w:numId w:val="26"/>
        </w:numPr>
        <w:autoSpaceDE w:val="0"/>
        <w:autoSpaceDN w:val="0"/>
        <w:adjustRightInd w:val="0"/>
        <w:jc w:val="both"/>
        <w:rPr>
          <w:rFonts w:ascii="Tahoma" w:hAnsi="Tahoma" w:cs="Tahoma"/>
        </w:rPr>
      </w:pPr>
      <w:r>
        <w:rPr>
          <w:rFonts w:ascii="Tahoma" w:hAnsi="Tahoma" w:cs="Tahoma"/>
        </w:rPr>
        <w:t>Schedule 23: Data Protection Policy</w:t>
      </w:r>
    </w:p>
    <w:p w14:paraId="76F36E3D" w14:textId="77777777" w:rsidR="00CD2FE0" w:rsidRDefault="002B5FE8">
      <w:pPr>
        <w:numPr>
          <w:ilvl w:val="0"/>
          <w:numId w:val="26"/>
        </w:numPr>
        <w:autoSpaceDE w:val="0"/>
        <w:autoSpaceDN w:val="0"/>
        <w:adjustRightInd w:val="0"/>
        <w:jc w:val="both"/>
        <w:rPr>
          <w:rFonts w:ascii="Tahoma" w:hAnsi="Tahoma" w:cs="Tahoma"/>
        </w:rPr>
      </w:pPr>
      <w:r>
        <w:rPr>
          <w:rFonts w:ascii="Tahoma" w:hAnsi="Tahoma" w:cs="Tahoma"/>
        </w:rPr>
        <w:t>Schedule 24: IT and Communications Systems Policy</w:t>
      </w:r>
    </w:p>
    <w:p w14:paraId="73D91650" w14:textId="6FA490E8" w:rsidR="00256D72" w:rsidRDefault="002B5FE8">
      <w:pPr>
        <w:numPr>
          <w:ilvl w:val="0"/>
          <w:numId w:val="26"/>
        </w:numPr>
        <w:autoSpaceDE w:val="0"/>
        <w:autoSpaceDN w:val="0"/>
        <w:adjustRightInd w:val="0"/>
        <w:jc w:val="both"/>
        <w:rPr>
          <w:rFonts w:ascii="Tahoma" w:hAnsi="Tahoma" w:cs="Tahoma"/>
        </w:rPr>
      </w:pPr>
      <w:r>
        <w:rPr>
          <w:rFonts w:ascii="Tahoma" w:hAnsi="Tahoma" w:cs="Tahoma"/>
        </w:rPr>
        <w:t xml:space="preserve">Schedule 25: </w:t>
      </w:r>
      <w:r w:rsidR="000A7D3C">
        <w:rPr>
          <w:rFonts w:ascii="Tahoma" w:hAnsi="Tahoma" w:cs="Tahoma"/>
        </w:rPr>
        <w:t>social media Policy</w:t>
      </w:r>
      <w:r>
        <w:rPr>
          <w:rFonts w:ascii="Tahoma" w:hAnsi="Tahoma" w:cs="Tahoma"/>
        </w:rPr>
        <w:t>.</w:t>
      </w:r>
    </w:p>
    <w:sectPr w:rsidR="00256D72" w:rsidSect="002133E9">
      <w:footerReference w:type="default" r:id="rId9"/>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7C9AD" w14:textId="77777777" w:rsidR="00825D90" w:rsidRDefault="00825D90">
      <w:r>
        <w:separator/>
      </w:r>
    </w:p>
  </w:endnote>
  <w:endnote w:type="continuationSeparator" w:id="0">
    <w:p w14:paraId="3021B5B7" w14:textId="77777777" w:rsidR="00825D90" w:rsidRDefault="00825D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A19C03" w14:textId="77777777" w:rsidR="0076368F" w:rsidRPr="00650BB0" w:rsidRDefault="0076368F" w:rsidP="00650BB0">
    <w:pPr>
      <w:pStyle w:val="Footer"/>
      <w:tabs>
        <w:tab w:val="clear" w:pos="8306"/>
        <w:tab w:val="right" w:pos="9639"/>
      </w:tabs>
      <w:jc w:val="center"/>
      <w:rPr>
        <w:rFonts w:ascii="Tahoma" w:hAnsi="Tahoma" w:cs="Tahoma"/>
        <w:sz w:val="20"/>
        <w:szCs w:val="20"/>
      </w:rPr>
    </w:pPr>
    <w:r>
      <w:rPr>
        <w:rFonts w:ascii="Tahoma" w:hAnsi="Tahoma" w:cs="Tahoma"/>
        <w:sz w:val="20"/>
        <w:szCs w:val="20"/>
      </w:rPr>
      <w:t>Technology</w:t>
    </w:r>
    <w:r w:rsidRPr="00650BB0">
      <w:rPr>
        <w:rFonts w:ascii="Tahoma" w:hAnsi="Tahoma" w:cs="Tahoma"/>
        <w:sz w:val="20"/>
        <w:szCs w:val="20"/>
      </w:rPr>
      <w:t xml:space="preserve"> Policy</w:t>
    </w:r>
    <w:r>
      <w:rPr>
        <w:rFonts w:ascii="Tahoma" w:hAnsi="Tahoma" w:cs="Tahoma"/>
        <w:sz w:val="20"/>
        <w:szCs w:val="20"/>
      </w:rPr>
      <w:tab/>
    </w:r>
    <w:r>
      <w:rPr>
        <w:rFonts w:ascii="Tahoma" w:hAnsi="Tahoma" w:cs="Tahoma"/>
        <w:sz w:val="20"/>
        <w:szCs w:val="20"/>
        <w:lang w:val="en-US"/>
      </w:rPr>
      <w:tab/>
    </w:r>
    <w:r w:rsidRPr="00650BB0">
      <w:rPr>
        <w:rFonts w:ascii="Tahoma" w:hAnsi="Tahoma" w:cs="Tahoma"/>
        <w:sz w:val="20"/>
        <w:szCs w:val="20"/>
        <w:lang w:val="en-US"/>
      </w:rPr>
      <w:t xml:space="preserve">Page </w:t>
    </w:r>
    <w:r w:rsidR="00FC4A9C" w:rsidRPr="00650BB0">
      <w:rPr>
        <w:rFonts w:ascii="Tahoma" w:hAnsi="Tahoma" w:cs="Tahoma"/>
        <w:sz w:val="20"/>
        <w:szCs w:val="20"/>
        <w:lang w:val="en-US"/>
      </w:rPr>
      <w:fldChar w:fldCharType="begin"/>
    </w:r>
    <w:r w:rsidRPr="00650BB0">
      <w:rPr>
        <w:rFonts w:ascii="Tahoma" w:hAnsi="Tahoma" w:cs="Tahoma"/>
        <w:sz w:val="20"/>
        <w:szCs w:val="20"/>
        <w:lang w:val="en-US"/>
      </w:rPr>
      <w:instrText xml:space="preserve"> PAGE </w:instrText>
    </w:r>
    <w:r w:rsidR="00FC4A9C" w:rsidRPr="00650BB0">
      <w:rPr>
        <w:rFonts w:ascii="Tahoma" w:hAnsi="Tahoma" w:cs="Tahoma"/>
        <w:sz w:val="20"/>
        <w:szCs w:val="20"/>
        <w:lang w:val="en-US"/>
      </w:rPr>
      <w:fldChar w:fldCharType="separate"/>
    </w:r>
    <w:r w:rsidR="005B723D">
      <w:rPr>
        <w:rFonts w:ascii="Tahoma" w:hAnsi="Tahoma" w:cs="Tahoma"/>
        <w:noProof/>
        <w:sz w:val="20"/>
        <w:szCs w:val="20"/>
        <w:lang w:val="en-US"/>
      </w:rPr>
      <w:t>4</w:t>
    </w:r>
    <w:r w:rsidR="00FC4A9C" w:rsidRPr="00650BB0">
      <w:rPr>
        <w:rFonts w:ascii="Tahoma" w:hAnsi="Tahoma" w:cs="Tahoma"/>
        <w:sz w:val="20"/>
        <w:szCs w:val="20"/>
        <w:lang w:val="en-US"/>
      </w:rPr>
      <w:fldChar w:fldCharType="end"/>
    </w:r>
    <w:r w:rsidRPr="00650BB0">
      <w:rPr>
        <w:rFonts w:ascii="Tahoma" w:hAnsi="Tahoma" w:cs="Tahoma"/>
        <w:sz w:val="20"/>
        <w:szCs w:val="20"/>
        <w:lang w:val="en-US"/>
      </w:rPr>
      <w:t xml:space="preserve"> of </w:t>
    </w:r>
    <w:r w:rsidR="00FC4A9C" w:rsidRPr="00650BB0">
      <w:rPr>
        <w:rFonts w:ascii="Tahoma" w:hAnsi="Tahoma" w:cs="Tahoma"/>
        <w:sz w:val="20"/>
        <w:szCs w:val="20"/>
        <w:lang w:val="en-US"/>
      </w:rPr>
      <w:fldChar w:fldCharType="begin"/>
    </w:r>
    <w:r w:rsidRPr="00650BB0">
      <w:rPr>
        <w:rFonts w:ascii="Tahoma" w:hAnsi="Tahoma" w:cs="Tahoma"/>
        <w:sz w:val="20"/>
        <w:szCs w:val="20"/>
        <w:lang w:val="en-US"/>
      </w:rPr>
      <w:instrText xml:space="preserve"> NUMPAGES </w:instrText>
    </w:r>
    <w:r w:rsidR="00FC4A9C" w:rsidRPr="00650BB0">
      <w:rPr>
        <w:rFonts w:ascii="Tahoma" w:hAnsi="Tahoma" w:cs="Tahoma"/>
        <w:sz w:val="20"/>
        <w:szCs w:val="20"/>
        <w:lang w:val="en-US"/>
      </w:rPr>
      <w:fldChar w:fldCharType="separate"/>
    </w:r>
    <w:r w:rsidR="005B723D">
      <w:rPr>
        <w:rFonts w:ascii="Tahoma" w:hAnsi="Tahoma" w:cs="Tahoma"/>
        <w:noProof/>
        <w:sz w:val="20"/>
        <w:szCs w:val="20"/>
        <w:lang w:val="en-US"/>
      </w:rPr>
      <w:t>4</w:t>
    </w:r>
    <w:r w:rsidR="00FC4A9C" w:rsidRPr="00650BB0">
      <w:rPr>
        <w:rFonts w:ascii="Tahoma" w:hAnsi="Tahoma" w:cs="Tahoma"/>
        <w:sz w:val="20"/>
        <w:szCs w:val="20"/>
        <w:lang w:val="en-US"/>
      </w:rPr>
      <w:fldChar w:fldCharType="end"/>
    </w:r>
  </w:p>
  <w:p w14:paraId="61EAFE3F" w14:textId="77777777" w:rsidR="0076368F" w:rsidRPr="00650BB0" w:rsidRDefault="0076368F" w:rsidP="00650BB0">
    <w:pPr>
      <w:pStyle w:val="Footer"/>
      <w:tabs>
        <w:tab w:val="clear" w:pos="8306"/>
        <w:tab w:val="right" w:pos="9639"/>
      </w:tabs>
      <w:jc w:val="center"/>
      <w:rPr>
        <w:rFonts w:ascii="Tahoma" w:hAnsi="Tahoma" w:cs="Tahoma"/>
        <w:sz w:val="20"/>
        <w:szCs w:val="20"/>
      </w:rPr>
    </w:pPr>
  </w:p>
  <w:p w14:paraId="0F28AAF4" w14:textId="42283D31" w:rsidR="0076368F" w:rsidRPr="00650BB0" w:rsidRDefault="00A41E69" w:rsidP="00A41E69">
    <w:pPr>
      <w:pStyle w:val="Footer"/>
      <w:jc w:val="center"/>
      <w:rPr>
        <w:rFonts w:ascii="Tahoma" w:hAnsi="Tahoma" w:cs="Tahoma"/>
        <w:sz w:val="20"/>
        <w:szCs w:val="20"/>
      </w:rPr>
    </w:pPr>
    <w:r w:rsidRPr="00A41E69">
      <w:rPr>
        <w:rFonts w:ascii="Tahoma" w:hAnsi="Tahoma" w:cs="Tahoma"/>
        <w:sz w:val="20"/>
        <w:szCs w:val="20"/>
        <w:lang w:val="x-none"/>
      </w:rPr>
      <w:t xml:space="preserve">Updated: </w:t>
    </w:r>
    <w:r w:rsidRPr="00A41E69">
      <w:rPr>
        <w:rFonts w:ascii="Tahoma" w:hAnsi="Tahoma" w:cs="Tahoma"/>
        <w:sz w:val="20"/>
        <w:szCs w:val="20"/>
      </w:rPr>
      <w:t xml:space="preserve"> Jan 2025</w:t>
    </w:r>
    <w:r w:rsidRPr="00A41E69">
      <w:rPr>
        <w:rFonts w:ascii="Tahoma" w:hAnsi="Tahoma" w:cs="Tahoma"/>
        <w:sz w:val="20"/>
        <w:szCs w:val="20"/>
        <w:lang w:val="x-none"/>
      </w:rPr>
      <w:tab/>
    </w:r>
    <w:r w:rsidRPr="00A41E69">
      <w:rPr>
        <w:rFonts w:ascii="Tahoma" w:hAnsi="Tahoma" w:cs="Tahoma"/>
        <w:sz w:val="20"/>
        <w:szCs w:val="20"/>
        <w:lang w:val="x-none"/>
      </w:rPr>
      <w:tab/>
      <w:t xml:space="preserve">Review: </w:t>
    </w:r>
    <w:r w:rsidRPr="00A41E69">
      <w:rPr>
        <w:rFonts w:ascii="Tahoma" w:hAnsi="Tahoma" w:cs="Tahoma"/>
        <w:sz w:val="20"/>
        <w:szCs w:val="20"/>
      </w:rPr>
      <w:t>Jan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64B00" w14:textId="77777777" w:rsidR="00825D90" w:rsidRDefault="00825D90">
      <w:r>
        <w:separator/>
      </w:r>
    </w:p>
  </w:footnote>
  <w:footnote w:type="continuationSeparator" w:id="0">
    <w:p w14:paraId="6A915A17" w14:textId="77777777" w:rsidR="00825D90" w:rsidRDefault="00825D9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B5F93"/>
    <w:multiLevelType w:val="hybridMultilevel"/>
    <w:tmpl w:val="C360F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FB4A25"/>
    <w:multiLevelType w:val="hybridMultilevel"/>
    <w:tmpl w:val="674E89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125186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1A84157"/>
    <w:multiLevelType w:val="hybridMultilevel"/>
    <w:tmpl w:val="C4E03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2CF6D9A"/>
    <w:multiLevelType w:val="hybridMultilevel"/>
    <w:tmpl w:val="DC9857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95271F"/>
    <w:multiLevelType w:val="hybridMultilevel"/>
    <w:tmpl w:val="F042B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0D3E32"/>
    <w:multiLevelType w:val="hybridMultilevel"/>
    <w:tmpl w:val="760E99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80300E"/>
    <w:multiLevelType w:val="hybridMultilevel"/>
    <w:tmpl w:val="90A0B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213202D"/>
    <w:multiLevelType w:val="hybridMultilevel"/>
    <w:tmpl w:val="38128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345E7D"/>
    <w:multiLevelType w:val="hybridMultilevel"/>
    <w:tmpl w:val="6B26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221B37"/>
    <w:multiLevelType w:val="hybridMultilevel"/>
    <w:tmpl w:val="9B24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6D520A"/>
    <w:multiLevelType w:val="hybridMultilevel"/>
    <w:tmpl w:val="221C0A22"/>
    <w:lvl w:ilvl="0" w:tplc="04090001">
      <w:start w:val="1"/>
      <w:numFmt w:val="bullet"/>
      <w:lvlText w:val=""/>
      <w:lvlJc w:val="left"/>
      <w:pPr>
        <w:ind w:left="360" w:hanging="360"/>
      </w:pPr>
      <w:rPr>
        <w:rFonts w:ascii="Symbol" w:hAnsi="Symbol" w:hint="default"/>
      </w:rPr>
    </w:lvl>
    <w:lvl w:ilvl="1" w:tplc="FE00DA50">
      <w:numFmt w:val="bullet"/>
      <w:lvlText w:val="•"/>
      <w:lvlJc w:val="left"/>
      <w:pPr>
        <w:ind w:left="1080" w:hanging="360"/>
      </w:pPr>
      <w:rPr>
        <w:rFonts w:ascii="Tahoma" w:eastAsia="Times New Roman" w:hAnsi="Tahoma" w:cs="Tahoma"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9E23971"/>
    <w:multiLevelType w:val="hybridMultilevel"/>
    <w:tmpl w:val="ED14A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9046BD"/>
    <w:multiLevelType w:val="hybridMultilevel"/>
    <w:tmpl w:val="FB9AEC9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E000AAA"/>
    <w:multiLevelType w:val="hybridMultilevel"/>
    <w:tmpl w:val="AD30A1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F5C456C"/>
    <w:multiLevelType w:val="hybridMultilevel"/>
    <w:tmpl w:val="F3CC6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1137E29"/>
    <w:multiLevelType w:val="hybridMultilevel"/>
    <w:tmpl w:val="6C3E11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1207504"/>
    <w:multiLevelType w:val="hybridMultilevel"/>
    <w:tmpl w:val="F4CE4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5F29A0"/>
    <w:multiLevelType w:val="hybridMultilevel"/>
    <w:tmpl w:val="0E5882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8F5123"/>
    <w:multiLevelType w:val="hybridMultilevel"/>
    <w:tmpl w:val="CE7C24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4325472"/>
    <w:multiLevelType w:val="hybridMultilevel"/>
    <w:tmpl w:val="E26E566A"/>
    <w:lvl w:ilvl="0" w:tplc="08090001">
      <w:start w:val="1"/>
      <w:numFmt w:val="bullet"/>
      <w:lvlText w:val=""/>
      <w:lvlJc w:val="left"/>
      <w:pPr>
        <w:ind w:left="1996" w:hanging="360"/>
      </w:pPr>
      <w:rPr>
        <w:rFonts w:ascii="Symbol" w:hAnsi="Symbol" w:hint="default"/>
      </w:rPr>
    </w:lvl>
    <w:lvl w:ilvl="1" w:tplc="08090003" w:tentative="1">
      <w:start w:val="1"/>
      <w:numFmt w:val="bullet"/>
      <w:lvlText w:val="o"/>
      <w:lvlJc w:val="left"/>
      <w:pPr>
        <w:ind w:left="2716" w:hanging="360"/>
      </w:pPr>
      <w:rPr>
        <w:rFonts w:ascii="Courier New" w:hAnsi="Courier New" w:cs="Courier New" w:hint="default"/>
      </w:rPr>
    </w:lvl>
    <w:lvl w:ilvl="2" w:tplc="08090005" w:tentative="1">
      <w:start w:val="1"/>
      <w:numFmt w:val="bullet"/>
      <w:lvlText w:val=""/>
      <w:lvlJc w:val="left"/>
      <w:pPr>
        <w:ind w:left="3436" w:hanging="360"/>
      </w:pPr>
      <w:rPr>
        <w:rFonts w:ascii="Wingdings" w:hAnsi="Wingdings" w:hint="default"/>
      </w:rPr>
    </w:lvl>
    <w:lvl w:ilvl="3" w:tplc="08090001" w:tentative="1">
      <w:start w:val="1"/>
      <w:numFmt w:val="bullet"/>
      <w:lvlText w:val=""/>
      <w:lvlJc w:val="left"/>
      <w:pPr>
        <w:ind w:left="4156" w:hanging="360"/>
      </w:pPr>
      <w:rPr>
        <w:rFonts w:ascii="Symbol" w:hAnsi="Symbol" w:hint="default"/>
      </w:rPr>
    </w:lvl>
    <w:lvl w:ilvl="4" w:tplc="08090003" w:tentative="1">
      <w:start w:val="1"/>
      <w:numFmt w:val="bullet"/>
      <w:lvlText w:val="o"/>
      <w:lvlJc w:val="left"/>
      <w:pPr>
        <w:ind w:left="4876" w:hanging="360"/>
      </w:pPr>
      <w:rPr>
        <w:rFonts w:ascii="Courier New" w:hAnsi="Courier New" w:cs="Courier New" w:hint="default"/>
      </w:rPr>
    </w:lvl>
    <w:lvl w:ilvl="5" w:tplc="08090005" w:tentative="1">
      <w:start w:val="1"/>
      <w:numFmt w:val="bullet"/>
      <w:lvlText w:val=""/>
      <w:lvlJc w:val="left"/>
      <w:pPr>
        <w:ind w:left="5596" w:hanging="360"/>
      </w:pPr>
      <w:rPr>
        <w:rFonts w:ascii="Wingdings" w:hAnsi="Wingdings" w:hint="default"/>
      </w:rPr>
    </w:lvl>
    <w:lvl w:ilvl="6" w:tplc="08090001" w:tentative="1">
      <w:start w:val="1"/>
      <w:numFmt w:val="bullet"/>
      <w:lvlText w:val=""/>
      <w:lvlJc w:val="left"/>
      <w:pPr>
        <w:ind w:left="6316" w:hanging="360"/>
      </w:pPr>
      <w:rPr>
        <w:rFonts w:ascii="Symbol" w:hAnsi="Symbol" w:hint="default"/>
      </w:rPr>
    </w:lvl>
    <w:lvl w:ilvl="7" w:tplc="08090003" w:tentative="1">
      <w:start w:val="1"/>
      <w:numFmt w:val="bullet"/>
      <w:lvlText w:val="o"/>
      <w:lvlJc w:val="left"/>
      <w:pPr>
        <w:ind w:left="7036" w:hanging="360"/>
      </w:pPr>
      <w:rPr>
        <w:rFonts w:ascii="Courier New" w:hAnsi="Courier New" w:cs="Courier New" w:hint="default"/>
      </w:rPr>
    </w:lvl>
    <w:lvl w:ilvl="8" w:tplc="08090005" w:tentative="1">
      <w:start w:val="1"/>
      <w:numFmt w:val="bullet"/>
      <w:lvlText w:val=""/>
      <w:lvlJc w:val="left"/>
      <w:pPr>
        <w:ind w:left="7756" w:hanging="360"/>
      </w:pPr>
      <w:rPr>
        <w:rFonts w:ascii="Wingdings" w:hAnsi="Wingdings" w:hint="default"/>
      </w:rPr>
    </w:lvl>
  </w:abstractNum>
  <w:abstractNum w:abstractNumId="21" w15:restartNumberingAfterBreak="0">
    <w:nsid w:val="2A8F6456"/>
    <w:multiLevelType w:val="hybridMultilevel"/>
    <w:tmpl w:val="0164C6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318D2275"/>
    <w:multiLevelType w:val="hybridMultilevel"/>
    <w:tmpl w:val="23607D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EB7B72"/>
    <w:multiLevelType w:val="hybridMultilevel"/>
    <w:tmpl w:val="2C16A7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1DF4ADC"/>
    <w:multiLevelType w:val="hybridMultilevel"/>
    <w:tmpl w:val="1EAE4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427001A5"/>
    <w:multiLevelType w:val="hybridMultilevel"/>
    <w:tmpl w:val="A85C82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451890"/>
    <w:multiLevelType w:val="hybridMultilevel"/>
    <w:tmpl w:val="29D2E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8E70A0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15:restartNumberingAfterBreak="0">
    <w:nsid w:val="4D980E28"/>
    <w:multiLevelType w:val="hybridMultilevel"/>
    <w:tmpl w:val="ADE4BA4E"/>
    <w:lvl w:ilvl="0" w:tplc="EA1004C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2B2FA7"/>
    <w:multiLevelType w:val="hybridMultilevel"/>
    <w:tmpl w:val="91A887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1F84AB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1" w15:restartNumberingAfterBreak="0">
    <w:nsid w:val="5C032AFB"/>
    <w:multiLevelType w:val="hybridMultilevel"/>
    <w:tmpl w:val="136C76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55B1EFC"/>
    <w:multiLevelType w:val="hybridMultilevel"/>
    <w:tmpl w:val="C3309F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670A264B"/>
    <w:multiLevelType w:val="hybridMultilevel"/>
    <w:tmpl w:val="ACDCEA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E56E47"/>
    <w:multiLevelType w:val="hybridMultilevel"/>
    <w:tmpl w:val="DFA693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932000F"/>
    <w:multiLevelType w:val="hybridMultilevel"/>
    <w:tmpl w:val="BA0CF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9BD4F2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7" w15:restartNumberingAfterBreak="0">
    <w:nsid w:val="6CAB2E18"/>
    <w:multiLevelType w:val="hybridMultilevel"/>
    <w:tmpl w:val="1CE6F3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1C168A"/>
    <w:multiLevelType w:val="hybridMultilevel"/>
    <w:tmpl w:val="A9604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281326"/>
    <w:multiLevelType w:val="hybridMultilevel"/>
    <w:tmpl w:val="97F40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15250142">
    <w:abstractNumId w:val="2"/>
  </w:num>
  <w:num w:numId="2" w16cid:durableId="1345983272">
    <w:abstractNumId w:val="36"/>
  </w:num>
  <w:num w:numId="3" w16cid:durableId="1298031784">
    <w:abstractNumId w:val="30"/>
  </w:num>
  <w:num w:numId="4" w16cid:durableId="1360352810">
    <w:abstractNumId w:val="27"/>
  </w:num>
  <w:num w:numId="5" w16cid:durableId="624771080">
    <w:abstractNumId w:val="11"/>
  </w:num>
  <w:num w:numId="6" w16cid:durableId="1377508569">
    <w:abstractNumId w:val="16"/>
  </w:num>
  <w:num w:numId="7" w16cid:durableId="811408662">
    <w:abstractNumId w:val="23"/>
  </w:num>
  <w:num w:numId="8" w16cid:durableId="670377670">
    <w:abstractNumId w:val="14"/>
  </w:num>
  <w:num w:numId="9" w16cid:durableId="772819678">
    <w:abstractNumId w:val="24"/>
  </w:num>
  <w:num w:numId="10" w16cid:durableId="651644392">
    <w:abstractNumId w:val="32"/>
  </w:num>
  <w:num w:numId="11" w16cid:durableId="297491885">
    <w:abstractNumId w:val="4"/>
  </w:num>
  <w:num w:numId="12" w16cid:durableId="602155279">
    <w:abstractNumId w:val="33"/>
  </w:num>
  <w:num w:numId="13" w16cid:durableId="1393848350">
    <w:abstractNumId w:val="34"/>
  </w:num>
  <w:num w:numId="14" w16cid:durableId="1894805422">
    <w:abstractNumId w:val="9"/>
  </w:num>
  <w:num w:numId="15" w16cid:durableId="634213946">
    <w:abstractNumId w:val="37"/>
  </w:num>
  <w:num w:numId="16" w16cid:durableId="1723212032">
    <w:abstractNumId w:val="7"/>
  </w:num>
  <w:num w:numId="17" w16cid:durableId="2056812930">
    <w:abstractNumId w:val="5"/>
  </w:num>
  <w:num w:numId="18" w16cid:durableId="1178886190">
    <w:abstractNumId w:val="18"/>
  </w:num>
  <w:num w:numId="19" w16cid:durableId="1832599193">
    <w:abstractNumId w:val="35"/>
  </w:num>
  <w:num w:numId="20" w16cid:durableId="1964998383">
    <w:abstractNumId w:val="21"/>
  </w:num>
  <w:num w:numId="21" w16cid:durableId="1917979810">
    <w:abstractNumId w:val="22"/>
  </w:num>
  <w:num w:numId="22" w16cid:durableId="1352223101">
    <w:abstractNumId w:val="28"/>
  </w:num>
  <w:num w:numId="23" w16cid:durableId="293022923">
    <w:abstractNumId w:val="19"/>
  </w:num>
  <w:num w:numId="24" w16cid:durableId="26681962">
    <w:abstractNumId w:val="31"/>
  </w:num>
  <w:num w:numId="25" w16cid:durableId="1153836279">
    <w:abstractNumId w:val="39"/>
  </w:num>
  <w:num w:numId="26" w16cid:durableId="797800569">
    <w:abstractNumId w:val="10"/>
  </w:num>
  <w:num w:numId="27" w16cid:durableId="993217369">
    <w:abstractNumId w:val="13"/>
  </w:num>
  <w:num w:numId="28" w16cid:durableId="757871164">
    <w:abstractNumId w:val="3"/>
  </w:num>
  <w:num w:numId="29" w16cid:durableId="236284417">
    <w:abstractNumId w:val="25"/>
  </w:num>
  <w:num w:numId="30" w16cid:durableId="372341129">
    <w:abstractNumId w:val="1"/>
  </w:num>
  <w:num w:numId="31" w16cid:durableId="1155030380">
    <w:abstractNumId w:val="26"/>
  </w:num>
  <w:num w:numId="32" w16cid:durableId="1263538442">
    <w:abstractNumId w:val="38"/>
  </w:num>
  <w:num w:numId="33" w16cid:durableId="1258249386">
    <w:abstractNumId w:val="17"/>
  </w:num>
  <w:num w:numId="34" w16cid:durableId="775831873">
    <w:abstractNumId w:val="12"/>
  </w:num>
  <w:num w:numId="35" w16cid:durableId="366873741">
    <w:abstractNumId w:val="6"/>
  </w:num>
  <w:num w:numId="36" w16cid:durableId="1457290759">
    <w:abstractNumId w:val="15"/>
  </w:num>
  <w:num w:numId="37" w16cid:durableId="1421758575">
    <w:abstractNumId w:val="29"/>
  </w:num>
  <w:num w:numId="38" w16cid:durableId="2082555349">
    <w:abstractNumId w:val="20"/>
  </w:num>
  <w:num w:numId="39" w16cid:durableId="785924860">
    <w:abstractNumId w:val="8"/>
  </w:num>
  <w:num w:numId="40" w16cid:durableId="930894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929"/>
    <w:rsid w:val="000210AF"/>
    <w:rsid w:val="000376B9"/>
    <w:rsid w:val="00046B0A"/>
    <w:rsid w:val="00053977"/>
    <w:rsid w:val="00055F9A"/>
    <w:rsid w:val="00064DC7"/>
    <w:rsid w:val="00067815"/>
    <w:rsid w:val="000814B5"/>
    <w:rsid w:val="000A7D3C"/>
    <w:rsid w:val="000C42FE"/>
    <w:rsid w:val="000C5ED4"/>
    <w:rsid w:val="000D659D"/>
    <w:rsid w:val="000E26DA"/>
    <w:rsid w:val="001078EA"/>
    <w:rsid w:val="00120671"/>
    <w:rsid w:val="00123B0E"/>
    <w:rsid w:val="001260A0"/>
    <w:rsid w:val="00151B05"/>
    <w:rsid w:val="00180ADB"/>
    <w:rsid w:val="00182A7B"/>
    <w:rsid w:val="0019032C"/>
    <w:rsid w:val="001A48E1"/>
    <w:rsid w:val="002133E9"/>
    <w:rsid w:val="00216B91"/>
    <w:rsid w:val="00234E98"/>
    <w:rsid w:val="002406F2"/>
    <w:rsid w:val="00244610"/>
    <w:rsid w:val="0025602D"/>
    <w:rsid w:val="00256D72"/>
    <w:rsid w:val="00291488"/>
    <w:rsid w:val="00294C29"/>
    <w:rsid w:val="002B1407"/>
    <w:rsid w:val="002B5FE8"/>
    <w:rsid w:val="002F3223"/>
    <w:rsid w:val="002F71E7"/>
    <w:rsid w:val="003030BE"/>
    <w:rsid w:val="0030723C"/>
    <w:rsid w:val="0031483D"/>
    <w:rsid w:val="00325EE3"/>
    <w:rsid w:val="00340A2B"/>
    <w:rsid w:val="00345627"/>
    <w:rsid w:val="00352A6A"/>
    <w:rsid w:val="003638F8"/>
    <w:rsid w:val="00363D50"/>
    <w:rsid w:val="00365DAC"/>
    <w:rsid w:val="003860CD"/>
    <w:rsid w:val="003A4556"/>
    <w:rsid w:val="003A7457"/>
    <w:rsid w:val="003C1213"/>
    <w:rsid w:val="00420C00"/>
    <w:rsid w:val="0045564B"/>
    <w:rsid w:val="004751EA"/>
    <w:rsid w:val="00484D8D"/>
    <w:rsid w:val="00493106"/>
    <w:rsid w:val="004B5DAF"/>
    <w:rsid w:val="004C402F"/>
    <w:rsid w:val="0050699D"/>
    <w:rsid w:val="005153BD"/>
    <w:rsid w:val="00534739"/>
    <w:rsid w:val="005515B3"/>
    <w:rsid w:val="00551C83"/>
    <w:rsid w:val="0055311D"/>
    <w:rsid w:val="00565AED"/>
    <w:rsid w:val="0057282C"/>
    <w:rsid w:val="005968A2"/>
    <w:rsid w:val="005B0229"/>
    <w:rsid w:val="005B723D"/>
    <w:rsid w:val="005C6EDA"/>
    <w:rsid w:val="005F4277"/>
    <w:rsid w:val="00622D02"/>
    <w:rsid w:val="00635113"/>
    <w:rsid w:val="00641929"/>
    <w:rsid w:val="0064200B"/>
    <w:rsid w:val="006432F0"/>
    <w:rsid w:val="00650BB0"/>
    <w:rsid w:val="0068222B"/>
    <w:rsid w:val="006857E4"/>
    <w:rsid w:val="006901D2"/>
    <w:rsid w:val="006B0C7E"/>
    <w:rsid w:val="006B44BA"/>
    <w:rsid w:val="006C1EA4"/>
    <w:rsid w:val="006D7417"/>
    <w:rsid w:val="006E469D"/>
    <w:rsid w:val="00726CAF"/>
    <w:rsid w:val="00736C8F"/>
    <w:rsid w:val="0076368F"/>
    <w:rsid w:val="007739FB"/>
    <w:rsid w:val="007A4EA8"/>
    <w:rsid w:val="007B1E1F"/>
    <w:rsid w:val="007D1F6F"/>
    <w:rsid w:val="0080150D"/>
    <w:rsid w:val="00825D90"/>
    <w:rsid w:val="00825FFA"/>
    <w:rsid w:val="008427A5"/>
    <w:rsid w:val="00845285"/>
    <w:rsid w:val="00850F9A"/>
    <w:rsid w:val="0087706D"/>
    <w:rsid w:val="008825BA"/>
    <w:rsid w:val="008A764C"/>
    <w:rsid w:val="008E01A3"/>
    <w:rsid w:val="008F2350"/>
    <w:rsid w:val="008F562E"/>
    <w:rsid w:val="008F6318"/>
    <w:rsid w:val="008F6436"/>
    <w:rsid w:val="008F7CBF"/>
    <w:rsid w:val="009106AE"/>
    <w:rsid w:val="00911903"/>
    <w:rsid w:val="0091345A"/>
    <w:rsid w:val="0091582E"/>
    <w:rsid w:val="0092130E"/>
    <w:rsid w:val="00933566"/>
    <w:rsid w:val="00962294"/>
    <w:rsid w:val="009714A8"/>
    <w:rsid w:val="0097594B"/>
    <w:rsid w:val="009825C9"/>
    <w:rsid w:val="0098594C"/>
    <w:rsid w:val="009860C2"/>
    <w:rsid w:val="00996363"/>
    <w:rsid w:val="009B5101"/>
    <w:rsid w:val="009E0EE4"/>
    <w:rsid w:val="009E116B"/>
    <w:rsid w:val="009E3BAD"/>
    <w:rsid w:val="009F6105"/>
    <w:rsid w:val="00A26728"/>
    <w:rsid w:val="00A36C6E"/>
    <w:rsid w:val="00A41E69"/>
    <w:rsid w:val="00A50E13"/>
    <w:rsid w:val="00A54A20"/>
    <w:rsid w:val="00A718A9"/>
    <w:rsid w:val="00A8060F"/>
    <w:rsid w:val="00A833BB"/>
    <w:rsid w:val="00A927C2"/>
    <w:rsid w:val="00A9374C"/>
    <w:rsid w:val="00AA4BB6"/>
    <w:rsid w:val="00AD7166"/>
    <w:rsid w:val="00AE2CAA"/>
    <w:rsid w:val="00AE662F"/>
    <w:rsid w:val="00B54239"/>
    <w:rsid w:val="00B70752"/>
    <w:rsid w:val="00B80218"/>
    <w:rsid w:val="00B81193"/>
    <w:rsid w:val="00B86592"/>
    <w:rsid w:val="00BD150E"/>
    <w:rsid w:val="00BD16C3"/>
    <w:rsid w:val="00BD3CB8"/>
    <w:rsid w:val="00C46E22"/>
    <w:rsid w:val="00C4790A"/>
    <w:rsid w:val="00C50354"/>
    <w:rsid w:val="00C61370"/>
    <w:rsid w:val="00CA3A4C"/>
    <w:rsid w:val="00CB0339"/>
    <w:rsid w:val="00CB1A17"/>
    <w:rsid w:val="00CD2FE0"/>
    <w:rsid w:val="00CE377C"/>
    <w:rsid w:val="00CF4531"/>
    <w:rsid w:val="00D0529A"/>
    <w:rsid w:val="00D16B6A"/>
    <w:rsid w:val="00D20516"/>
    <w:rsid w:val="00D46C1E"/>
    <w:rsid w:val="00D5054C"/>
    <w:rsid w:val="00D655F1"/>
    <w:rsid w:val="00D66258"/>
    <w:rsid w:val="00D768F5"/>
    <w:rsid w:val="00D83A42"/>
    <w:rsid w:val="00DC059B"/>
    <w:rsid w:val="00DC1EE5"/>
    <w:rsid w:val="00DD4D35"/>
    <w:rsid w:val="00DF09B2"/>
    <w:rsid w:val="00DF12D4"/>
    <w:rsid w:val="00E04475"/>
    <w:rsid w:val="00E227B2"/>
    <w:rsid w:val="00E2356E"/>
    <w:rsid w:val="00E304A4"/>
    <w:rsid w:val="00E44440"/>
    <w:rsid w:val="00E45A04"/>
    <w:rsid w:val="00E67322"/>
    <w:rsid w:val="00E86C80"/>
    <w:rsid w:val="00E91272"/>
    <w:rsid w:val="00EA3F59"/>
    <w:rsid w:val="00EB16EF"/>
    <w:rsid w:val="00EE39C3"/>
    <w:rsid w:val="00F1064C"/>
    <w:rsid w:val="00F2639D"/>
    <w:rsid w:val="00F425CD"/>
    <w:rsid w:val="00F44BE5"/>
    <w:rsid w:val="00F676DA"/>
    <w:rsid w:val="00F8519F"/>
    <w:rsid w:val="00FB544B"/>
    <w:rsid w:val="00FC4A9C"/>
    <w:rsid w:val="00FD68CA"/>
    <w:rsid w:val="00FE13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6D3BFB3"/>
  <w15:docId w15:val="{23CC5BE0-58BD-4FCB-9E2C-EC1606191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3E9"/>
    <w:rPr>
      <w:sz w:val="24"/>
      <w:szCs w:val="24"/>
      <w:lang w:val="en-GB"/>
    </w:rPr>
  </w:style>
  <w:style w:type="paragraph" w:styleId="Heading1">
    <w:name w:val="heading 1"/>
    <w:basedOn w:val="Normal"/>
    <w:next w:val="Normal"/>
    <w:qFormat/>
    <w:rsid w:val="002133E9"/>
    <w:pPr>
      <w:keepNext/>
      <w:jc w:val="both"/>
      <w:outlineLvl w:val="0"/>
    </w:pPr>
    <w:rPr>
      <w:rFonts w:ascii="Arial" w:hAnsi="Arial"/>
      <w:b/>
      <w:sz w:val="28"/>
      <w:szCs w:val="20"/>
    </w:rPr>
  </w:style>
  <w:style w:type="paragraph" w:styleId="Heading2">
    <w:name w:val="heading 2"/>
    <w:basedOn w:val="Normal"/>
    <w:next w:val="Normal"/>
    <w:qFormat/>
    <w:rsid w:val="002133E9"/>
    <w:pPr>
      <w:keepNext/>
      <w:jc w:val="both"/>
      <w:outlineLvl w:val="1"/>
    </w:pPr>
    <w:rPr>
      <w:rFonts w:ascii="Arial" w:hAnsi="Arial"/>
      <w:b/>
      <w:color w:val="00FF00"/>
      <w:sz w:val="28"/>
      <w:szCs w:val="20"/>
    </w:rPr>
  </w:style>
  <w:style w:type="paragraph" w:styleId="Heading3">
    <w:name w:val="heading 3"/>
    <w:basedOn w:val="Normal"/>
    <w:next w:val="Normal"/>
    <w:qFormat/>
    <w:rsid w:val="002133E9"/>
    <w:pPr>
      <w:keepNext/>
      <w:ind w:left="720" w:hanging="720"/>
      <w:jc w:val="both"/>
      <w:outlineLvl w:val="2"/>
    </w:pPr>
    <w:rPr>
      <w:rFonts w:ascii="Arial" w:hAnsi="Arial"/>
      <w:b/>
      <w:sz w:val="28"/>
      <w:szCs w:val="20"/>
    </w:rPr>
  </w:style>
  <w:style w:type="paragraph" w:styleId="Heading4">
    <w:name w:val="heading 4"/>
    <w:basedOn w:val="Normal"/>
    <w:next w:val="Normal"/>
    <w:qFormat/>
    <w:rsid w:val="002133E9"/>
    <w:pPr>
      <w:keepNext/>
      <w:jc w:val="both"/>
      <w:outlineLvl w:val="3"/>
    </w:pPr>
    <w:rPr>
      <w:rFonts w:ascii="Arial" w:hAnsi="Arial"/>
      <w:color w:val="00FF00"/>
      <w:sz w:val="32"/>
      <w:szCs w:val="20"/>
      <w:u w:val="single"/>
    </w:rPr>
  </w:style>
  <w:style w:type="paragraph" w:styleId="Heading5">
    <w:name w:val="heading 5"/>
    <w:basedOn w:val="Normal"/>
    <w:next w:val="Normal"/>
    <w:qFormat/>
    <w:rsid w:val="002133E9"/>
    <w:pPr>
      <w:keepNext/>
      <w:jc w:val="both"/>
      <w:outlineLvl w:val="4"/>
    </w:pPr>
    <w:rPr>
      <w:rFonts w:ascii="Arial" w:hAnsi="Arial"/>
      <w:b/>
      <w:color w:val="00FF00"/>
      <w:sz w:val="32"/>
      <w:szCs w:val="20"/>
      <w:u w:val="single"/>
    </w:rPr>
  </w:style>
  <w:style w:type="paragraph" w:styleId="Heading6">
    <w:name w:val="heading 6"/>
    <w:basedOn w:val="Normal"/>
    <w:next w:val="Normal"/>
    <w:qFormat/>
    <w:rsid w:val="002133E9"/>
    <w:pPr>
      <w:keepNext/>
      <w:ind w:left="720" w:hanging="720"/>
      <w:jc w:val="both"/>
      <w:outlineLvl w:val="5"/>
    </w:pPr>
    <w:rPr>
      <w:rFonts w:ascii="Arial" w:hAnsi="Arial"/>
      <w:sz w:val="28"/>
      <w:szCs w:val="20"/>
    </w:rPr>
  </w:style>
  <w:style w:type="paragraph" w:styleId="Heading7">
    <w:name w:val="heading 7"/>
    <w:basedOn w:val="Normal"/>
    <w:next w:val="Normal"/>
    <w:qFormat/>
    <w:rsid w:val="002133E9"/>
    <w:pPr>
      <w:keepNext/>
      <w:outlineLvl w:val="6"/>
    </w:pPr>
    <w:rPr>
      <w:rFonts w:ascii="Arial" w:hAnsi="Arial"/>
      <w:b/>
      <w:sz w:val="28"/>
      <w:szCs w:val="20"/>
    </w:rPr>
  </w:style>
  <w:style w:type="paragraph" w:styleId="Heading8">
    <w:name w:val="heading 8"/>
    <w:basedOn w:val="Normal"/>
    <w:next w:val="Normal"/>
    <w:qFormat/>
    <w:rsid w:val="002133E9"/>
    <w:pPr>
      <w:keepNext/>
      <w:tabs>
        <w:tab w:val="left" w:pos="0"/>
      </w:tabs>
      <w:outlineLvl w:val="7"/>
    </w:pPr>
    <w:rPr>
      <w:rFonts w:ascii="Arial" w:hAnsi="Arial"/>
      <w:sz w:val="28"/>
      <w:szCs w:val="20"/>
    </w:rPr>
  </w:style>
  <w:style w:type="paragraph" w:styleId="Heading9">
    <w:name w:val="heading 9"/>
    <w:basedOn w:val="Normal"/>
    <w:next w:val="Normal"/>
    <w:qFormat/>
    <w:rsid w:val="002133E9"/>
    <w:pPr>
      <w:keepNext/>
      <w:outlineLvl w:val="8"/>
    </w:pPr>
    <w:rPr>
      <w:rFonts w:ascii="Arial" w:hAnsi="Arial"/>
      <w:b/>
      <w:sz w:val="32"/>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2133E9"/>
    <w:rPr>
      <w:color w:val="0000FF"/>
      <w:u w:val="single"/>
    </w:rPr>
  </w:style>
  <w:style w:type="paragraph" w:styleId="Title">
    <w:name w:val="Title"/>
    <w:basedOn w:val="Normal"/>
    <w:qFormat/>
    <w:rsid w:val="002133E9"/>
    <w:pPr>
      <w:jc w:val="center"/>
    </w:pPr>
    <w:rPr>
      <w:rFonts w:ascii="Arial" w:hAnsi="Arial"/>
      <w:b/>
      <w:sz w:val="36"/>
      <w:szCs w:val="20"/>
      <w:u w:val="single"/>
    </w:rPr>
  </w:style>
  <w:style w:type="paragraph" w:styleId="BodyText">
    <w:name w:val="Body Text"/>
    <w:basedOn w:val="Normal"/>
    <w:semiHidden/>
    <w:rsid w:val="002133E9"/>
    <w:rPr>
      <w:rFonts w:ascii="Arial" w:hAnsi="Arial"/>
      <w:color w:val="00FF00"/>
      <w:sz w:val="28"/>
      <w:szCs w:val="20"/>
    </w:rPr>
  </w:style>
  <w:style w:type="paragraph" w:styleId="Subtitle">
    <w:name w:val="Subtitle"/>
    <w:basedOn w:val="Normal"/>
    <w:link w:val="SubtitleChar"/>
    <w:qFormat/>
    <w:rsid w:val="002133E9"/>
    <w:pPr>
      <w:jc w:val="both"/>
    </w:pPr>
    <w:rPr>
      <w:rFonts w:ascii="Arial" w:hAnsi="Arial"/>
      <w:b/>
      <w:color w:val="000000"/>
      <w:sz w:val="28"/>
      <w:szCs w:val="20"/>
    </w:rPr>
  </w:style>
  <w:style w:type="paragraph" w:styleId="BodyText2">
    <w:name w:val="Body Text 2"/>
    <w:basedOn w:val="Normal"/>
    <w:semiHidden/>
    <w:rsid w:val="002133E9"/>
    <w:pPr>
      <w:tabs>
        <w:tab w:val="left" w:pos="0"/>
      </w:tabs>
      <w:jc w:val="both"/>
    </w:pPr>
    <w:rPr>
      <w:rFonts w:ascii="Arial" w:hAnsi="Arial"/>
      <w:sz w:val="28"/>
      <w:szCs w:val="20"/>
    </w:rPr>
  </w:style>
  <w:style w:type="paragraph" w:styleId="FootnoteText">
    <w:name w:val="footnote text"/>
    <w:basedOn w:val="Normal"/>
    <w:semiHidden/>
    <w:rsid w:val="002133E9"/>
    <w:rPr>
      <w:sz w:val="20"/>
      <w:szCs w:val="20"/>
    </w:rPr>
  </w:style>
  <w:style w:type="character" w:styleId="FootnoteReference">
    <w:name w:val="footnote reference"/>
    <w:basedOn w:val="DefaultParagraphFont"/>
    <w:semiHidden/>
    <w:rsid w:val="002133E9"/>
    <w:rPr>
      <w:vertAlign w:val="superscript"/>
    </w:rPr>
  </w:style>
  <w:style w:type="paragraph" w:styleId="Header">
    <w:name w:val="header"/>
    <w:basedOn w:val="Normal"/>
    <w:semiHidden/>
    <w:rsid w:val="002133E9"/>
    <w:pPr>
      <w:tabs>
        <w:tab w:val="center" w:pos="4153"/>
        <w:tab w:val="right" w:pos="8306"/>
      </w:tabs>
    </w:pPr>
  </w:style>
  <w:style w:type="paragraph" w:styleId="Footer">
    <w:name w:val="footer"/>
    <w:basedOn w:val="Normal"/>
    <w:semiHidden/>
    <w:rsid w:val="002133E9"/>
    <w:pPr>
      <w:tabs>
        <w:tab w:val="center" w:pos="4153"/>
        <w:tab w:val="right" w:pos="8306"/>
      </w:tabs>
    </w:pPr>
  </w:style>
  <w:style w:type="character" w:styleId="PageNumber">
    <w:name w:val="page number"/>
    <w:basedOn w:val="DefaultParagraphFont"/>
    <w:semiHidden/>
    <w:rsid w:val="002133E9"/>
  </w:style>
  <w:style w:type="paragraph" w:styleId="BodyText3">
    <w:name w:val="Body Text 3"/>
    <w:basedOn w:val="Normal"/>
    <w:semiHidden/>
    <w:rsid w:val="002133E9"/>
    <w:pPr>
      <w:jc w:val="both"/>
    </w:pPr>
    <w:rPr>
      <w:rFonts w:ascii="Arial" w:hAnsi="Arial" w:cs="Arial"/>
      <w:color w:val="000000"/>
    </w:rPr>
  </w:style>
  <w:style w:type="character" w:styleId="CommentReference">
    <w:name w:val="annotation reference"/>
    <w:basedOn w:val="DefaultParagraphFont"/>
    <w:uiPriority w:val="99"/>
    <w:semiHidden/>
    <w:unhideWhenUsed/>
    <w:rsid w:val="00650BB0"/>
    <w:rPr>
      <w:sz w:val="16"/>
      <w:szCs w:val="16"/>
    </w:rPr>
  </w:style>
  <w:style w:type="paragraph" w:styleId="CommentText">
    <w:name w:val="annotation text"/>
    <w:basedOn w:val="Normal"/>
    <w:link w:val="CommentTextChar"/>
    <w:uiPriority w:val="99"/>
    <w:semiHidden/>
    <w:unhideWhenUsed/>
    <w:rsid w:val="00650BB0"/>
    <w:rPr>
      <w:sz w:val="20"/>
      <w:szCs w:val="20"/>
    </w:rPr>
  </w:style>
  <w:style w:type="character" w:customStyle="1" w:styleId="CommentTextChar">
    <w:name w:val="Comment Text Char"/>
    <w:basedOn w:val="DefaultParagraphFont"/>
    <w:link w:val="CommentText"/>
    <w:uiPriority w:val="99"/>
    <w:semiHidden/>
    <w:rsid w:val="00650BB0"/>
    <w:rPr>
      <w:lang w:val="en-GB"/>
    </w:rPr>
  </w:style>
  <w:style w:type="paragraph" w:styleId="CommentSubject">
    <w:name w:val="annotation subject"/>
    <w:basedOn w:val="CommentText"/>
    <w:next w:val="CommentText"/>
    <w:link w:val="CommentSubjectChar"/>
    <w:uiPriority w:val="99"/>
    <w:semiHidden/>
    <w:unhideWhenUsed/>
    <w:rsid w:val="00650BB0"/>
    <w:rPr>
      <w:b/>
      <w:bCs/>
    </w:rPr>
  </w:style>
  <w:style w:type="character" w:customStyle="1" w:styleId="CommentSubjectChar">
    <w:name w:val="Comment Subject Char"/>
    <w:basedOn w:val="CommentTextChar"/>
    <w:link w:val="CommentSubject"/>
    <w:uiPriority w:val="99"/>
    <w:semiHidden/>
    <w:rsid w:val="00650BB0"/>
    <w:rPr>
      <w:b/>
      <w:bCs/>
      <w:lang w:val="en-GB"/>
    </w:rPr>
  </w:style>
  <w:style w:type="paragraph" w:styleId="BalloonText">
    <w:name w:val="Balloon Text"/>
    <w:basedOn w:val="Normal"/>
    <w:link w:val="BalloonTextChar"/>
    <w:uiPriority w:val="99"/>
    <w:semiHidden/>
    <w:unhideWhenUsed/>
    <w:rsid w:val="00650BB0"/>
    <w:rPr>
      <w:rFonts w:ascii="Tahoma" w:hAnsi="Tahoma" w:cs="Tahoma"/>
      <w:sz w:val="16"/>
      <w:szCs w:val="16"/>
    </w:rPr>
  </w:style>
  <w:style w:type="character" w:customStyle="1" w:styleId="BalloonTextChar">
    <w:name w:val="Balloon Text Char"/>
    <w:basedOn w:val="DefaultParagraphFont"/>
    <w:link w:val="BalloonText"/>
    <w:uiPriority w:val="99"/>
    <w:semiHidden/>
    <w:rsid w:val="00650BB0"/>
    <w:rPr>
      <w:rFonts w:ascii="Tahoma" w:hAnsi="Tahoma" w:cs="Tahoma"/>
      <w:sz w:val="16"/>
      <w:szCs w:val="16"/>
      <w:lang w:val="en-GB"/>
    </w:rPr>
  </w:style>
  <w:style w:type="paragraph" w:styleId="ListParagraph">
    <w:name w:val="List Paragraph"/>
    <w:basedOn w:val="Normal"/>
    <w:uiPriority w:val="34"/>
    <w:qFormat/>
    <w:rsid w:val="0092130E"/>
    <w:pPr>
      <w:ind w:left="720"/>
      <w:contextualSpacing/>
    </w:pPr>
  </w:style>
  <w:style w:type="paragraph" w:styleId="Revision">
    <w:name w:val="Revision"/>
    <w:hidden/>
    <w:uiPriority w:val="99"/>
    <w:semiHidden/>
    <w:rsid w:val="00291488"/>
    <w:rPr>
      <w:sz w:val="24"/>
      <w:szCs w:val="24"/>
      <w:lang w:val="en-GB"/>
    </w:rPr>
  </w:style>
  <w:style w:type="character" w:customStyle="1" w:styleId="SubtitleChar">
    <w:name w:val="Subtitle Char"/>
    <w:basedOn w:val="DefaultParagraphFont"/>
    <w:link w:val="Subtitle"/>
    <w:rsid w:val="0076368F"/>
    <w:rPr>
      <w:rFonts w:ascii="Arial" w:hAnsi="Arial"/>
      <w:b/>
      <w:color w:val="000000"/>
      <w:sz w:val="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905447">
      <w:bodyDiv w:val="1"/>
      <w:marLeft w:val="0"/>
      <w:marRight w:val="0"/>
      <w:marTop w:val="0"/>
      <w:marBottom w:val="0"/>
      <w:divBdr>
        <w:top w:val="none" w:sz="0" w:space="0" w:color="auto"/>
        <w:left w:val="none" w:sz="0" w:space="0" w:color="auto"/>
        <w:bottom w:val="none" w:sz="0" w:space="0" w:color="auto"/>
        <w:right w:val="none" w:sz="0" w:space="0" w:color="auto"/>
      </w:divBdr>
    </w:div>
    <w:div w:id="213092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853EBC-01A3-4F28-95E3-9B81D59357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279</TotalTime>
  <Pages>5</Pages>
  <Words>2026</Words>
  <Characters>11549</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Ashton Gate Out of School Care</Company>
  <LinksUpToDate>false</LinksUpToDate>
  <CharactersWithSpaces>13548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Hannah Coughlan</dc:creator>
  <cp:lastModifiedBy>Bella Wright</cp:lastModifiedBy>
  <cp:revision>16</cp:revision>
  <cp:lastPrinted>2017-12-05T12:39:00Z</cp:lastPrinted>
  <dcterms:created xsi:type="dcterms:W3CDTF">2022-06-16T11:04:00Z</dcterms:created>
  <dcterms:modified xsi:type="dcterms:W3CDTF">2025-02-27T17:49:00Z</dcterms:modified>
</cp:coreProperties>
</file>